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23" w:rsidRPr="007A38E7" w:rsidRDefault="00E25223" w:rsidP="007A38E7">
      <w:pPr>
        <w:widowControl/>
        <w:shd w:val="clear" w:color="auto" w:fill="FFFFFF"/>
        <w:spacing w:before="225" w:after="150"/>
        <w:jc w:val="center"/>
        <w:outlineLvl w:val="2"/>
        <w:rPr>
          <w:rFonts w:ascii="Times New Roman" w:eastAsia="標楷體" w:hAnsi="Times New Roman" w:cs="Times New Roman"/>
          <w:b/>
          <w:bCs/>
          <w:kern w:val="0"/>
          <w:sz w:val="28"/>
          <w:szCs w:val="26"/>
        </w:rPr>
      </w:pPr>
      <w:r w:rsidRPr="007A38E7">
        <w:rPr>
          <w:rFonts w:ascii="Times New Roman" w:eastAsia="標楷體" w:hAnsi="Times New Roman" w:cs="Times New Roman"/>
          <w:b/>
          <w:bCs/>
          <w:kern w:val="0"/>
          <w:sz w:val="28"/>
          <w:szCs w:val="26"/>
        </w:rPr>
        <w:t>正修科技大學圖書資訊處雲端虛擬主機服務管理</w:t>
      </w:r>
      <w:r w:rsidR="007A38E7" w:rsidRPr="007A38E7">
        <w:rPr>
          <w:rFonts w:ascii="Times New Roman" w:eastAsia="標楷體" w:hAnsi="Times New Roman" w:cs="Times New Roman"/>
          <w:b/>
          <w:bCs/>
          <w:kern w:val="0"/>
          <w:sz w:val="28"/>
          <w:szCs w:val="26"/>
        </w:rPr>
        <w:t>要點</w:t>
      </w:r>
    </w:p>
    <w:p w:rsidR="00E25223" w:rsidRPr="007A38E7" w:rsidRDefault="00E25223" w:rsidP="00E25223">
      <w:pPr>
        <w:widowControl/>
        <w:shd w:val="clear" w:color="auto" w:fill="FFFFFF"/>
        <w:spacing w:after="75" w:line="360" w:lineRule="atLeast"/>
        <w:ind w:left="400" w:right="300"/>
        <w:jc w:val="right"/>
        <w:rPr>
          <w:rFonts w:ascii="Times New Roman" w:eastAsia="標楷體" w:hAnsi="Times New Roman" w:cs="Times New Roman"/>
          <w:color w:val="666666"/>
          <w:kern w:val="0"/>
          <w:sz w:val="23"/>
          <w:szCs w:val="23"/>
        </w:rPr>
      </w:pPr>
      <w:r w:rsidRPr="007A38E7">
        <w:rPr>
          <w:rFonts w:ascii="Times New Roman" w:eastAsia="標楷體" w:hAnsi="Times New Roman" w:cs="Times New Roman"/>
          <w:kern w:val="0"/>
          <w:sz w:val="14"/>
          <w:szCs w:val="23"/>
        </w:rPr>
        <w:t>102</w:t>
      </w:r>
      <w:r w:rsidRPr="007A38E7">
        <w:rPr>
          <w:rFonts w:ascii="Times New Roman" w:eastAsia="標楷體" w:hAnsi="Times New Roman" w:cs="Times New Roman"/>
          <w:kern w:val="0"/>
          <w:sz w:val="14"/>
          <w:szCs w:val="23"/>
        </w:rPr>
        <w:t>年</w:t>
      </w:r>
      <w:r w:rsidRPr="007A38E7">
        <w:rPr>
          <w:rFonts w:ascii="Times New Roman" w:eastAsia="標楷體" w:hAnsi="Times New Roman" w:cs="Times New Roman"/>
          <w:kern w:val="0"/>
          <w:sz w:val="14"/>
          <w:szCs w:val="23"/>
        </w:rPr>
        <w:t>10</w:t>
      </w:r>
      <w:r w:rsidRPr="007A38E7">
        <w:rPr>
          <w:rFonts w:ascii="Times New Roman" w:eastAsia="標楷體" w:hAnsi="Times New Roman" w:cs="Times New Roman"/>
          <w:kern w:val="0"/>
          <w:sz w:val="14"/>
          <w:szCs w:val="23"/>
        </w:rPr>
        <w:t>月</w:t>
      </w:r>
      <w:r w:rsidRPr="007A38E7">
        <w:rPr>
          <w:rFonts w:ascii="Times New Roman" w:eastAsia="標楷體" w:hAnsi="Times New Roman" w:cs="Times New Roman"/>
          <w:kern w:val="0"/>
          <w:sz w:val="14"/>
          <w:szCs w:val="23"/>
        </w:rPr>
        <w:t>07</w:t>
      </w:r>
      <w:r w:rsidRPr="007A38E7">
        <w:rPr>
          <w:rFonts w:ascii="Times New Roman" w:eastAsia="標楷體" w:hAnsi="Times New Roman" w:cs="Times New Roman"/>
          <w:kern w:val="0"/>
          <w:sz w:val="14"/>
          <w:szCs w:val="23"/>
        </w:rPr>
        <w:t>日</w:t>
      </w:r>
      <w:r w:rsidRPr="007A38E7">
        <w:rPr>
          <w:rFonts w:ascii="Times New Roman" w:eastAsia="標楷體" w:hAnsi="Times New Roman" w:cs="Times New Roman"/>
          <w:kern w:val="0"/>
          <w:sz w:val="14"/>
          <w:szCs w:val="23"/>
        </w:rPr>
        <w:t xml:space="preserve"> </w:t>
      </w:r>
      <w:r w:rsidRPr="007A38E7">
        <w:rPr>
          <w:rFonts w:ascii="Times New Roman" w:eastAsia="標楷體" w:hAnsi="Times New Roman" w:cs="Times New Roman"/>
          <w:kern w:val="0"/>
          <w:sz w:val="14"/>
          <w:szCs w:val="23"/>
        </w:rPr>
        <w:t>圖書資訊諮詢委員會會議通過</w:t>
      </w:r>
    </w:p>
    <w:p w:rsidR="008C118F" w:rsidRDefault="00E25223" w:rsidP="00AD567B">
      <w:pPr>
        <w:pStyle w:val="a4"/>
        <w:widowControl/>
        <w:numPr>
          <w:ilvl w:val="0"/>
          <w:numId w:val="1"/>
        </w:numPr>
        <w:shd w:val="clear" w:color="auto" w:fill="FFFFFF"/>
        <w:snapToGrid w:val="0"/>
        <w:spacing w:line="480" w:lineRule="exact"/>
        <w:ind w:leftChars="0" w:left="794" w:right="301"/>
        <w:jc w:val="both"/>
        <w:rPr>
          <w:rFonts w:ascii="Times New Roman" w:eastAsia="標楷體" w:hAnsi="Times New Roman" w:cs="Times New Roman" w:hint="eastAsia"/>
          <w:kern w:val="0"/>
          <w:sz w:val="23"/>
          <w:szCs w:val="23"/>
        </w:rPr>
      </w:pPr>
      <w:r w:rsidRPr="007A38E7">
        <w:rPr>
          <w:rFonts w:ascii="Times New Roman" w:eastAsia="標楷體" w:hAnsi="Times New Roman" w:cs="Times New Roman"/>
          <w:kern w:val="0"/>
          <w:sz w:val="23"/>
          <w:szCs w:val="23"/>
        </w:rPr>
        <w:t>宗旨：</w:t>
      </w:r>
    </w:p>
    <w:p w:rsidR="00E25223" w:rsidRPr="007A38E7" w:rsidRDefault="008C118F" w:rsidP="008C118F">
      <w:pPr>
        <w:pStyle w:val="a4"/>
        <w:widowControl/>
        <w:shd w:val="clear" w:color="auto" w:fill="FFFFFF"/>
        <w:snapToGrid w:val="0"/>
        <w:spacing w:line="480" w:lineRule="exact"/>
        <w:ind w:leftChars="0" w:left="794" w:right="301"/>
        <w:jc w:val="both"/>
        <w:rPr>
          <w:rFonts w:ascii="Times New Roman" w:eastAsia="標楷體" w:hAnsi="Times New Roman" w:cs="Times New Roman"/>
          <w:kern w:val="0"/>
          <w:sz w:val="23"/>
          <w:szCs w:val="23"/>
        </w:rPr>
      </w:pPr>
      <w:r w:rsidRPr="007A38E7">
        <w:rPr>
          <w:rFonts w:ascii="Times New Roman" w:eastAsia="標楷體" w:hAnsi="Times New Roman" w:cs="Times New Roman"/>
          <w:kern w:val="0"/>
          <w:sz w:val="23"/>
          <w:szCs w:val="23"/>
        </w:rPr>
        <w:t>圖書資訊處（以下簡稱本處）</w:t>
      </w:r>
      <w:r w:rsidR="00E25223" w:rsidRPr="007A38E7">
        <w:rPr>
          <w:rFonts w:ascii="Times New Roman" w:eastAsia="標楷體" w:hAnsi="Times New Roman" w:cs="Times New Roman"/>
          <w:kern w:val="0"/>
          <w:sz w:val="23"/>
          <w:szCs w:val="23"/>
        </w:rPr>
        <w:t>為</w:t>
      </w:r>
      <w:r>
        <w:rPr>
          <w:rFonts w:ascii="Times New Roman" w:eastAsia="標楷體" w:hAnsi="Times New Roman" w:cs="Times New Roman" w:hint="eastAsia"/>
          <w:kern w:val="0"/>
          <w:sz w:val="23"/>
          <w:szCs w:val="23"/>
        </w:rPr>
        <w:t>提供正修師生</w:t>
      </w:r>
      <w:r w:rsidR="00A43B1A" w:rsidRPr="00A43B1A">
        <w:rPr>
          <w:rFonts w:ascii="Times New Roman" w:eastAsia="標楷體" w:hAnsi="Times New Roman" w:cs="Times New Roman"/>
          <w:kern w:val="0"/>
          <w:sz w:val="23"/>
          <w:szCs w:val="23"/>
        </w:rPr>
        <w:t>快速而且彈性的使用</w:t>
      </w:r>
      <w:r w:rsidR="00A43B1A">
        <w:rPr>
          <w:rFonts w:ascii="Times New Roman" w:eastAsia="標楷體" w:hAnsi="Times New Roman" w:cs="Times New Roman" w:hint="eastAsia"/>
          <w:kern w:val="0"/>
          <w:sz w:val="23"/>
          <w:szCs w:val="23"/>
        </w:rPr>
        <w:t>雲端</w:t>
      </w:r>
      <w:r w:rsidR="00A43B1A" w:rsidRPr="00A43B1A">
        <w:rPr>
          <w:rFonts w:ascii="Times New Roman" w:eastAsia="標楷體" w:hAnsi="Times New Roman" w:cs="Times New Roman"/>
          <w:kern w:val="0"/>
          <w:sz w:val="23"/>
          <w:szCs w:val="23"/>
        </w:rPr>
        <w:t>虛擬主機</w:t>
      </w:r>
      <w:r>
        <w:rPr>
          <w:rFonts w:ascii="Times New Roman" w:eastAsia="標楷體" w:hAnsi="Times New Roman" w:cs="Times New Roman" w:hint="eastAsia"/>
          <w:kern w:val="0"/>
          <w:sz w:val="23"/>
          <w:szCs w:val="23"/>
        </w:rPr>
        <w:t>服務，</w:t>
      </w:r>
      <w:r w:rsidR="00E25223" w:rsidRPr="007A38E7">
        <w:rPr>
          <w:rFonts w:ascii="Times New Roman" w:eastAsia="標楷體" w:hAnsi="Times New Roman" w:cs="Times New Roman"/>
          <w:kern w:val="0"/>
          <w:sz w:val="23"/>
          <w:szCs w:val="23"/>
        </w:rPr>
        <w:t>降低各單位</w:t>
      </w:r>
      <w:r w:rsidR="006167BA" w:rsidRPr="007A38E7">
        <w:rPr>
          <w:rFonts w:ascii="Times New Roman" w:eastAsia="標楷體" w:hAnsi="Times New Roman" w:cs="Times New Roman"/>
          <w:kern w:val="0"/>
          <w:sz w:val="23"/>
          <w:szCs w:val="23"/>
        </w:rPr>
        <w:t>電腦主機</w:t>
      </w:r>
      <w:proofErr w:type="gramStart"/>
      <w:r w:rsidR="00E25223" w:rsidRPr="007A38E7">
        <w:rPr>
          <w:rFonts w:ascii="Times New Roman" w:eastAsia="標楷體" w:hAnsi="Times New Roman" w:cs="Times New Roman"/>
          <w:kern w:val="0"/>
          <w:sz w:val="23"/>
          <w:szCs w:val="23"/>
        </w:rPr>
        <w:t>建置及維運</w:t>
      </w:r>
      <w:proofErr w:type="gramEnd"/>
      <w:r w:rsidR="00E25223" w:rsidRPr="007A38E7">
        <w:rPr>
          <w:rFonts w:ascii="Times New Roman" w:eastAsia="標楷體" w:hAnsi="Times New Roman" w:cs="Times New Roman"/>
          <w:kern w:val="0"/>
          <w:sz w:val="23"/>
          <w:szCs w:val="23"/>
        </w:rPr>
        <w:t>成本，且提升伺</w:t>
      </w:r>
      <w:r w:rsidR="00A43B1A">
        <w:rPr>
          <w:rFonts w:ascii="Times New Roman" w:eastAsia="標楷體" w:hAnsi="Times New Roman" w:cs="Times New Roman"/>
          <w:kern w:val="0"/>
          <w:sz w:val="23"/>
          <w:szCs w:val="23"/>
        </w:rPr>
        <w:t>服主機各項硬體資源之使用效率，以落實節能</w:t>
      </w:r>
      <w:proofErr w:type="gramStart"/>
      <w:r w:rsidR="00A43B1A">
        <w:rPr>
          <w:rFonts w:ascii="Times New Roman" w:eastAsia="標楷體" w:hAnsi="Times New Roman" w:cs="Times New Roman"/>
          <w:kern w:val="0"/>
          <w:sz w:val="23"/>
          <w:szCs w:val="23"/>
        </w:rPr>
        <w:t>減碳之</w:t>
      </w:r>
      <w:proofErr w:type="gramEnd"/>
      <w:r w:rsidR="00A43B1A">
        <w:rPr>
          <w:rFonts w:ascii="Times New Roman" w:eastAsia="標楷體" w:hAnsi="Times New Roman" w:cs="Times New Roman"/>
          <w:kern w:val="0"/>
          <w:sz w:val="23"/>
          <w:szCs w:val="23"/>
        </w:rPr>
        <w:t>政策，特訂定本</w:t>
      </w:r>
      <w:r w:rsidR="00A43B1A">
        <w:rPr>
          <w:rFonts w:ascii="Times New Roman" w:eastAsia="標楷體" w:hAnsi="Times New Roman" w:cs="Times New Roman" w:hint="eastAsia"/>
          <w:kern w:val="0"/>
          <w:sz w:val="23"/>
          <w:szCs w:val="23"/>
        </w:rPr>
        <w:t>要點</w:t>
      </w:r>
      <w:r w:rsidR="00E25223" w:rsidRPr="007A38E7">
        <w:rPr>
          <w:rFonts w:ascii="Times New Roman" w:eastAsia="標楷體" w:hAnsi="Times New Roman" w:cs="Times New Roman"/>
          <w:kern w:val="0"/>
          <w:sz w:val="23"/>
          <w:szCs w:val="23"/>
        </w:rPr>
        <w:t>。</w:t>
      </w:r>
    </w:p>
    <w:p w:rsidR="00E25223" w:rsidRPr="007A38E7" w:rsidRDefault="00E25223" w:rsidP="00AD567B">
      <w:pPr>
        <w:pStyle w:val="a4"/>
        <w:widowControl/>
        <w:numPr>
          <w:ilvl w:val="0"/>
          <w:numId w:val="1"/>
        </w:numPr>
        <w:shd w:val="clear" w:color="auto" w:fill="FFFFFF"/>
        <w:snapToGrid w:val="0"/>
        <w:spacing w:line="480" w:lineRule="exact"/>
        <w:ind w:leftChars="0" w:left="794" w:right="301"/>
        <w:jc w:val="both"/>
        <w:rPr>
          <w:rFonts w:ascii="Times New Roman" w:eastAsia="標楷體" w:hAnsi="Times New Roman" w:cs="Times New Roman"/>
          <w:kern w:val="0"/>
          <w:sz w:val="23"/>
          <w:szCs w:val="23"/>
        </w:rPr>
      </w:pPr>
      <w:r w:rsidRPr="007A38E7">
        <w:rPr>
          <w:rFonts w:ascii="Times New Roman" w:eastAsia="標楷體" w:hAnsi="Times New Roman" w:cs="Times New Roman"/>
          <w:kern w:val="0"/>
          <w:sz w:val="23"/>
          <w:szCs w:val="23"/>
        </w:rPr>
        <w:t>使用對象：</w:t>
      </w:r>
    </w:p>
    <w:p w:rsidR="00E25223" w:rsidRPr="002D4FDF" w:rsidRDefault="00274447" w:rsidP="008C118F">
      <w:pPr>
        <w:pStyle w:val="a4"/>
        <w:widowControl/>
        <w:numPr>
          <w:ilvl w:val="1"/>
          <w:numId w:val="3"/>
        </w:numPr>
        <w:shd w:val="clear" w:color="auto" w:fill="FFFFFF"/>
        <w:snapToGrid w:val="0"/>
        <w:spacing w:line="440" w:lineRule="exact"/>
        <w:ind w:leftChars="0" w:left="1134" w:right="-58" w:hanging="357"/>
        <w:jc w:val="both"/>
        <w:rPr>
          <w:rFonts w:ascii="Times New Roman" w:eastAsia="標楷體" w:hAnsi="Times New Roman" w:cs="Times New Roman"/>
          <w:kern w:val="0"/>
          <w:sz w:val="23"/>
          <w:szCs w:val="23"/>
        </w:rPr>
      </w:pPr>
      <w:r w:rsidRPr="002D4FDF">
        <w:rPr>
          <w:rFonts w:ascii="Times New Roman" w:eastAsia="標楷體" w:hAnsi="Times New Roman" w:cs="Times New Roman"/>
          <w:kern w:val="0"/>
          <w:sz w:val="23"/>
          <w:szCs w:val="23"/>
        </w:rPr>
        <w:t>本校各行政單位：</w:t>
      </w:r>
      <w:r w:rsidR="00E25223" w:rsidRPr="002D4FDF">
        <w:rPr>
          <w:rFonts w:ascii="Times New Roman" w:eastAsia="標楷體" w:hAnsi="Times New Roman" w:cs="Times New Roman"/>
          <w:kern w:val="0"/>
          <w:sz w:val="23"/>
          <w:szCs w:val="23"/>
        </w:rPr>
        <w:t>以放置校務行政資訊系統為主。</w:t>
      </w:r>
      <w:r w:rsidR="00E25223" w:rsidRPr="002D4FDF">
        <w:rPr>
          <w:rFonts w:ascii="Times New Roman" w:eastAsia="標楷體" w:hAnsi="Times New Roman" w:cs="Times New Roman"/>
          <w:kern w:val="0"/>
          <w:sz w:val="23"/>
          <w:szCs w:val="23"/>
        </w:rPr>
        <w:t> </w:t>
      </w:r>
    </w:p>
    <w:p w:rsidR="00E25223" w:rsidRPr="002D4FDF" w:rsidRDefault="00E25223" w:rsidP="008C118F">
      <w:pPr>
        <w:pStyle w:val="a4"/>
        <w:widowControl/>
        <w:numPr>
          <w:ilvl w:val="1"/>
          <w:numId w:val="3"/>
        </w:numPr>
        <w:shd w:val="clear" w:color="auto" w:fill="FFFFFF"/>
        <w:snapToGrid w:val="0"/>
        <w:spacing w:line="440" w:lineRule="exact"/>
        <w:ind w:leftChars="0" w:left="1134" w:right="-58" w:hanging="357"/>
        <w:jc w:val="both"/>
        <w:rPr>
          <w:rFonts w:ascii="Times New Roman" w:eastAsia="標楷體" w:hAnsi="Times New Roman" w:cs="Times New Roman" w:hint="eastAsia"/>
          <w:kern w:val="0"/>
          <w:sz w:val="23"/>
          <w:szCs w:val="23"/>
        </w:rPr>
      </w:pPr>
      <w:r w:rsidRPr="002D4FDF">
        <w:rPr>
          <w:rFonts w:ascii="Times New Roman" w:eastAsia="標楷體" w:hAnsi="Times New Roman" w:cs="Times New Roman"/>
        </w:rPr>
        <w:t>本校教師</w:t>
      </w:r>
      <w:r w:rsidR="008C118F" w:rsidRPr="002D4FDF">
        <w:rPr>
          <w:rFonts w:ascii="Times New Roman" w:eastAsia="標楷體" w:hAnsi="Times New Roman" w:cs="Times New Roman"/>
        </w:rPr>
        <w:t>：以</w:t>
      </w:r>
      <w:r w:rsidR="000B1CE0" w:rsidRPr="002D4FDF">
        <w:rPr>
          <w:rFonts w:ascii="Times New Roman" w:eastAsia="標楷體" w:hAnsi="Times New Roman" w:cs="Times New Roman" w:hint="eastAsia"/>
        </w:rPr>
        <w:t>建置專任</w:t>
      </w:r>
      <w:r w:rsidR="008C118F" w:rsidRPr="002D4FDF">
        <w:rPr>
          <w:rFonts w:ascii="Times New Roman" w:eastAsia="標楷體" w:hAnsi="Times New Roman" w:cs="Times New Roman"/>
        </w:rPr>
        <w:t>教師研究相關系統為主。</w:t>
      </w:r>
    </w:p>
    <w:p w:rsidR="008C118F" w:rsidRPr="002D4FDF" w:rsidRDefault="008C118F" w:rsidP="008C118F">
      <w:pPr>
        <w:pStyle w:val="a4"/>
        <w:widowControl/>
        <w:numPr>
          <w:ilvl w:val="1"/>
          <w:numId w:val="3"/>
        </w:numPr>
        <w:shd w:val="clear" w:color="auto" w:fill="FFFFFF"/>
        <w:snapToGrid w:val="0"/>
        <w:spacing w:line="440" w:lineRule="exact"/>
        <w:ind w:leftChars="0" w:left="1134" w:right="-58" w:hanging="357"/>
        <w:jc w:val="both"/>
        <w:rPr>
          <w:rFonts w:ascii="Times New Roman" w:eastAsia="標楷體" w:hAnsi="Times New Roman" w:cs="Times New Roman"/>
          <w:kern w:val="0"/>
          <w:sz w:val="23"/>
          <w:szCs w:val="23"/>
        </w:rPr>
      </w:pPr>
      <w:r w:rsidRPr="002D4FDF">
        <w:rPr>
          <w:rFonts w:ascii="Times New Roman" w:eastAsia="標楷體" w:hAnsi="Times New Roman" w:cs="Times New Roman" w:hint="eastAsia"/>
        </w:rPr>
        <w:t>本校</w:t>
      </w:r>
      <w:r w:rsidRPr="002D4FDF">
        <w:rPr>
          <w:rFonts w:ascii="Times New Roman" w:eastAsia="標楷體" w:hAnsi="Times New Roman" w:cs="Times New Roman"/>
        </w:rPr>
        <w:t>學生：以</w:t>
      </w:r>
      <w:r w:rsidR="000B1CE0" w:rsidRPr="002D4FDF">
        <w:rPr>
          <w:rFonts w:ascii="Times New Roman" w:eastAsia="標楷體" w:hAnsi="Times New Roman" w:cs="Times New Roman" w:hint="eastAsia"/>
        </w:rPr>
        <w:t>建置</w:t>
      </w:r>
      <w:r w:rsidRPr="002D4FDF">
        <w:rPr>
          <w:rFonts w:ascii="Times New Roman" w:eastAsia="標楷體" w:hAnsi="Times New Roman" w:cs="Times New Roman"/>
        </w:rPr>
        <w:t>學生專題</w:t>
      </w:r>
      <w:r w:rsidRPr="002D4FDF">
        <w:rPr>
          <w:rFonts w:ascii="Times New Roman" w:eastAsia="標楷體" w:hAnsi="Times New Roman" w:cs="Times New Roman" w:hint="eastAsia"/>
        </w:rPr>
        <w:t>製作</w:t>
      </w:r>
      <w:r w:rsidRPr="002D4FDF">
        <w:rPr>
          <w:rFonts w:ascii="Times New Roman" w:eastAsia="標楷體" w:hAnsi="Times New Roman" w:cs="Times New Roman"/>
        </w:rPr>
        <w:t>相關系統為主。</w:t>
      </w:r>
    </w:p>
    <w:p w:rsidR="008C118F" w:rsidRDefault="00E25223" w:rsidP="00AD567B">
      <w:pPr>
        <w:pStyle w:val="a4"/>
        <w:widowControl/>
        <w:numPr>
          <w:ilvl w:val="0"/>
          <w:numId w:val="1"/>
        </w:numPr>
        <w:shd w:val="clear" w:color="auto" w:fill="FFFFFF"/>
        <w:snapToGrid w:val="0"/>
        <w:spacing w:line="480" w:lineRule="exact"/>
        <w:ind w:leftChars="0" w:left="794" w:right="301"/>
        <w:jc w:val="both"/>
        <w:rPr>
          <w:rFonts w:ascii="Times New Roman" w:eastAsia="標楷體" w:hAnsi="Times New Roman" w:cs="Times New Roman" w:hint="eastAsia"/>
          <w:kern w:val="0"/>
          <w:sz w:val="23"/>
          <w:szCs w:val="23"/>
        </w:rPr>
      </w:pPr>
      <w:r w:rsidRPr="007A38E7">
        <w:rPr>
          <w:rFonts w:ascii="Times New Roman" w:eastAsia="標楷體" w:hAnsi="Times New Roman" w:cs="Times New Roman"/>
          <w:kern w:val="0"/>
          <w:sz w:val="23"/>
          <w:szCs w:val="23"/>
        </w:rPr>
        <w:t>運作規範：</w:t>
      </w:r>
    </w:p>
    <w:p w:rsidR="00E25223" w:rsidRPr="00BF753B" w:rsidRDefault="00E25223" w:rsidP="00A43B1A">
      <w:pPr>
        <w:pStyle w:val="a4"/>
        <w:widowControl/>
        <w:numPr>
          <w:ilvl w:val="0"/>
          <w:numId w:val="4"/>
        </w:numPr>
        <w:shd w:val="clear" w:color="auto" w:fill="FFFFFF"/>
        <w:snapToGrid w:val="0"/>
        <w:spacing w:line="440" w:lineRule="exact"/>
        <w:ind w:leftChars="0" w:left="1134" w:right="84"/>
        <w:jc w:val="both"/>
        <w:rPr>
          <w:rFonts w:ascii="Times New Roman" w:eastAsia="標楷體" w:hAnsi="Times New Roman" w:cs="Times New Roman" w:hint="eastAsia"/>
          <w:kern w:val="0"/>
          <w:sz w:val="23"/>
          <w:szCs w:val="23"/>
        </w:rPr>
      </w:pPr>
      <w:r w:rsidRPr="00BF753B">
        <w:rPr>
          <w:rFonts w:ascii="Times New Roman" w:eastAsia="標楷體" w:hAnsi="Times New Roman" w:cs="Times New Roman"/>
          <w:kern w:val="0"/>
          <w:sz w:val="23"/>
          <w:szCs w:val="23"/>
        </w:rPr>
        <w:t>本處提供虛擬主機服務之各項硬體設備，包含所需之實體主機、儲存空間與設備所在之電腦機房，必要之冷氣、電源、消防、網路連接線路等設施</w:t>
      </w:r>
      <w:r w:rsidR="00BB49AB" w:rsidRPr="00BF753B">
        <w:rPr>
          <w:rFonts w:ascii="Times New Roman" w:eastAsia="標楷體" w:hAnsi="Times New Roman" w:cs="Times New Roman"/>
          <w:kern w:val="0"/>
          <w:sz w:val="23"/>
          <w:szCs w:val="23"/>
        </w:rPr>
        <w:t>。</w:t>
      </w:r>
      <w:r w:rsidRPr="00BF753B">
        <w:rPr>
          <w:rFonts w:ascii="Times New Roman" w:eastAsia="標楷體" w:hAnsi="Times New Roman" w:cs="Times New Roman"/>
          <w:kern w:val="0"/>
          <w:sz w:val="23"/>
          <w:szCs w:val="23"/>
        </w:rPr>
        <w:t>申請</w:t>
      </w:r>
      <w:r w:rsidR="002D4FDF">
        <w:rPr>
          <w:rFonts w:ascii="Times New Roman" w:eastAsia="標楷體" w:hAnsi="Times New Roman" w:cs="Times New Roman" w:hint="eastAsia"/>
          <w:kern w:val="0"/>
          <w:sz w:val="23"/>
          <w:szCs w:val="23"/>
        </w:rPr>
        <w:t>者</w:t>
      </w:r>
      <w:r w:rsidRPr="00BF753B">
        <w:rPr>
          <w:rFonts w:ascii="Times New Roman" w:eastAsia="標楷體" w:hAnsi="Times New Roman" w:cs="Times New Roman"/>
          <w:kern w:val="0"/>
          <w:sz w:val="23"/>
          <w:szCs w:val="23"/>
        </w:rPr>
        <w:t>毋須準備實體設備</w:t>
      </w:r>
      <w:r w:rsidR="00BB49AB" w:rsidRPr="00BF753B">
        <w:rPr>
          <w:rFonts w:ascii="Times New Roman" w:eastAsia="標楷體" w:hAnsi="Times New Roman" w:cs="Times New Roman"/>
          <w:kern w:val="0"/>
          <w:sz w:val="23"/>
          <w:szCs w:val="23"/>
        </w:rPr>
        <w:t>，但</w:t>
      </w:r>
      <w:r w:rsidRPr="00BF753B">
        <w:rPr>
          <w:rFonts w:ascii="Times New Roman" w:eastAsia="標楷體" w:hAnsi="Times New Roman" w:cs="Times New Roman"/>
          <w:kern w:val="0"/>
          <w:sz w:val="23"/>
          <w:szCs w:val="23"/>
        </w:rPr>
        <w:t>作業系統</w:t>
      </w:r>
      <w:r w:rsidR="00BF753B">
        <w:rPr>
          <w:rFonts w:ascii="Times New Roman" w:eastAsia="標楷體" w:hAnsi="Times New Roman" w:cs="Times New Roman" w:hint="eastAsia"/>
          <w:kern w:val="0"/>
          <w:sz w:val="23"/>
          <w:szCs w:val="23"/>
        </w:rPr>
        <w:t>、應用系統</w:t>
      </w:r>
      <w:r w:rsidRPr="00BF753B">
        <w:rPr>
          <w:rFonts w:ascii="Times New Roman" w:eastAsia="標楷體" w:hAnsi="Times New Roman" w:cs="Times New Roman"/>
          <w:kern w:val="0"/>
          <w:sz w:val="23"/>
          <w:szCs w:val="23"/>
        </w:rPr>
        <w:t>及應用</w:t>
      </w:r>
      <w:r w:rsidR="006167BA" w:rsidRPr="00BF753B">
        <w:rPr>
          <w:rFonts w:ascii="Times New Roman" w:eastAsia="標楷體" w:hAnsi="Times New Roman" w:cs="Times New Roman"/>
          <w:kern w:val="0"/>
          <w:sz w:val="23"/>
          <w:szCs w:val="23"/>
        </w:rPr>
        <w:t>程式</w:t>
      </w:r>
      <w:r w:rsidR="00BF753B">
        <w:rPr>
          <w:rFonts w:ascii="Times New Roman" w:eastAsia="標楷體" w:hAnsi="Times New Roman" w:cs="Times New Roman"/>
          <w:kern w:val="0"/>
          <w:sz w:val="23"/>
          <w:szCs w:val="23"/>
        </w:rPr>
        <w:t>仍須由</w:t>
      </w:r>
      <w:r w:rsidRPr="00BF753B">
        <w:rPr>
          <w:rFonts w:ascii="Times New Roman" w:eastAsia="標楷體" w:hAnsi="Times New Roman" w:cs="Times New Roman"/>
          <w:kern w:val="0"/>
          <w:sz w:val="23"/>
          <w:szCs w:val="23"/>
        </w:rPr>
        <w:t>申請</w:t>
      </w:r>
      <w:r w:rsidR="00100B7F" w:rsidRPr="00BF753B">
        <w:rPr>
          <w:rFonts w:ascii="Times New Roman" w:eastAsia="標楷體" w:hAnsi="Times New Roman" w:cs="Times New Roman"/>
          <w:kern w:val="0"/>
          <w:sz w:val="23"/>
          <w:szCs w:val="23"/>
        </w:rPr>
        <w:t>者自行或委託第三方</w:t>
      </w:r>
      <w:r w:rsidR="00BF753B" w:rsidRPr="00BF753B">
        <w:rPr>
          <w:rFonts w:ascii="Times New Roman" w:eastAsia="標楷體" w:hAnsi="Times New Roman" w:cs="Times New Roman" w:hint="eastAsia"/>
          <w:kern w:val="0"/>
          <w:sz w:val="23"/>
          <w:szCs w:val="23"/>
        </w:rPr>
        <w:t>安裝</w:t>
      </w:r>
      <w:r w:rsidR="00BF753B">
        <w:rPr>
          <w:rFonts w:ascii="Times New Roman" w:eastAsia="標楷體" w:hAnsi="Times New Roman" w:cs="Times New Roman" w:hint="eastAsia"/>
          <w:kern w:val="0"/>
          <w:sz w:val="23"/>
          <w:szCs w:val="23"/>
        </w:rPr>
        <w:t>、</w:t>
      </w:r>
      <w:r w:rsidRPr="00BF753B">
        <w:rPr>
          <w:rFonts w:ascii="Times New Roman" w:eastAsia="標楷體" w:hAnsi="Times New Roman" w:cs="Times New Roman"/>
          <w:kern w:val="0"/>
          <w:sz w:val="23"/>
          <w:szCs w:val="23"/>
        </w:rPr>
        <w:t>建置</w:t>
      </w:r>
      <w:r w:rsidR="00BF753B">
        <w:rPr>
          <w:rFonts w:ascii="Times New Roman" w:eastAsia="標楷體" w:hAnsi="Times New Roman" w:cs="Times New Roman" w:hint="eastAsia"/>
          <w:kern w:val="0"/>
          <w:sz w:val="23"/>
          <w:szCs w:val="23"/>
        </w:rPr>
        <w:t>與</w:t>
      </w:r>
      <w:r w:rsidRPr="00BF753B">
        <w:rPr>
          <w:rFonts w:ascii="Times New Roman" w:eastAsia="標楷體" w:hAnsi="Times New Roman" w:cs="Times New Roman"/>
          <w:kern w:val="0"/>
          <w:sz w:val="23"/>
          <w:szCs w:val="23"/>
        </w:rPr>
        <w:t>維運。</w:t>
      </w:r>
    </w:p>
    <w:p w:rsidR="008C118F" w:rsidRPr="002D4FDF" w:rsidRDefault="00A43B1A" w:rsidP="00A43B1A">
      <w:pPr>
        <w:pStyle w:val="a4"/>
        <w:widowControl/>
        <w:numPr>
          <w:ilvl w:val="0"/>
          <w:numId w:val="4"/>
        </w:numPr>
        <w:shd w:val="clear" w:color="auto" w:fill="FFFFFF"/>
        <w:snapToGrid w:val="0"/>
        <w:spacing w:line="440" w:lineRule="exact"/>
        <w:ind w:leftChars="0" w:left="1134" w:right="84"/>
        <w:jc w:val="both"/>
        <w:rPr>
          <w:rFonts w:ascii="Times New Roman" w:eastAsia="標楷體" w:hAnsi="Times New Roman" w:cs="Times New Roman"/>
          <w:kern w:val="0"/>
          <w:sz w:val="23"/>
          <w:szCs w:val="23"/>
        </w:rPr>
      </w:pPr>
      <w:r w:rsidRPr="002D4FDF">
        <w:rPr>
          <w:rFonts w:ascii="Times New Roman" w:eastAsia="標楷體" w:hAnsi="Times New Roman" w:cs="Times New Roman" w:hint="eastAsia"/>
          <w:kern w:val="0"/>
          <w:sz w:val="23"/>
          <w:szCs w:val="23"/>
        </w:rPr>
        <w:t>因</w:t>
      </w:r>
      <w:r w:rsidRPr="002D4FDF">
        <w:rPr>
          <w:rFonts w:ascii="Times New Roman" w:eastAsia="標楷體" w:hAnsi="Times New Roman" w:cs="Times New Roman" w:hint="eastAsia"/>
          <w:kern w:val="0"/>
          <w:sz w:val="23"/>
          <w:szCs w:val="23"/>
        </w:rPr>
        <w:t>伺服器承載上限</w:t>
      </w:r>
      <w:r w:rsidRPr="002D4FDF">
        <w:rPr>
          <w:rFonts w:ascii="Times New Roman" w:eastAsia="標楷體" w:hAnsi="Times New Roman" w:cs="Times New Roman" w:hint="eastAsia"/>
          <w:kern w:val="0"/>
          <w:sz w:val="23"/>
          <w:szCs w:val="23"/>
        </w:rPr>
        <w:t>之故，</w:t>
      </w:r>
      <w:r w:rsidRPr="002D4FDF">
        <w:rPr>
          <w:rFonts w:ascii="Times New Roman" w:eastAsia="標楷體" w:hAnsi="Times New Roman" w:cs="Times New Roman" w:hint="eastAsia"/>
          <w:kern w:val="0"/>
          <w:sz w:val="23"/>
          <w:szCs w:val="23"/>
        </w:rPr>
        <w:t>教師</w:t>
      </w:r>
      <w:r w:rsidRPr="002D4FDF">
        <w:rPr>
          <w:rFonts w:ascii="Times New Roman" w:eastAsia="標楷體" w:hAnsi="Times New Roman" w:cs="Times New Roman" w:hint="eastAsia"/>
          <w:kern w:val="0"/>
          <w:sz w:val="23"/>
          <w:szCs w:val="23"/>
        </w:rPr>
        <w:t>研究與學生專題</w:t>
      </w:r>
      <w:r w:rsidRPr="002D4FDF">
        <w:rPr>
          <w:rFonts w:ascii="Times New Roman" w:eastAsia="標楷體" w:hAnsi="Times New Roman" w:cs="Times New Roman" w:hint="eastAsia"/>
          <w:kern w:val="0"/>
          <w:sz w:val="23"/>
          <w:szCs w:val="23"/>
        </w:rPr>
        <w:t>申請</w:t>
      </w:r>
      <w:r w:rsidRPr="002D4FDF">
        <w:rPr>
          <w:rFonts w:ascii="Times New Roman" w:eastAsia="標楷體" w:hAnsi="Times New Roman" w:cs="Times New Roman" w:hint="eastAsia"/>
          <w:kern w:val="0"/>
          <w:sz w:val="23"/>
          <w:szCs w:val="23"/>
        </w:rPr>
        <w:t>之虛擬主機</w:t>
      </w:r>
      <w:r w:rsidR="006E24ED" w:rsidRPr="002D4FDF">
        <w:rPr>
          <w:rFonts w:ascii="Times New Roman" w:eastAsia="標楷體" w:hAnsi="Times New Roman" w:cs="Times New Roman" w:hint="eastAsia"/>
          <w:kern w:val="0"/>
          <w:sz w:val="23"/>
          <w:szCs w:val="23"/>
        </w:rPr>
        <w:t>數量</w:t>
      </w:r>
      <w:r w:rsidR="008C118F" w:rsidRPr="002D4FDF">
        <w:rPr>
          <w:rFonts w:ascii="Times New Roman" w:eastAsia="標楷體" w:hAnsi="Times New Roman" w:cs="Times New Roman" w:hint="eastAsia"/>
          <w:kern w:val="0"/>
          <w:sz w:val="23"/>
          <w:szCs w:val="23"/>
        </w:rPr>
        <w:t>，</w:t>
      </w:r>
      <w:r w:rsidR="00BF753B" w:rsidRPr="002D4FDF">
        <w:rPr>
          <w:rFonts w:ascii="Times New Roman" w:eastAsia="標楷體" w:hAnsi="Times New Roman" w:cs="Times New Roman" w:hint="eastAsia"/>
          <w:kern w:val="0"/>
          <w:sz w:val="23"/>
          <w:szCs w:val="23"/>
        </w:rPr>
        <w:t>須</w:t>
      </w:r>
      <w:r w:rsidRPr="002D4FDF">
        <w:rPr>
          <w:rFonts w:ascii="Times New Roman" w:eastAsia="標楷體" w:hAnsi="Times New Roman" w:cs="Times New Roman" w:hint="eastAsia"/>
          <w:kern w:val="0"/>
          <w:sz w:val="23"/>
          <w:szCs w:val="23"/>
        </w:rPr>
        <w:t>實施總量管制，相關限制數額以網站公告為</w:t>
      </w:r>
      <w:proofErr w:type="gramStart"/>
      <w:r w:rsidRPr="002D4FDF">
        <w:rPr>
          <w:rFonts w:ascii="Times New Roman" w:eastAsia="標楷體" w:hAnsi="Times New Roman" w:cs="Times New Roman" w:hint="eastAsia"/>
          <w:kern w:val="0"/>
          <w:sz w:val="23"/>
          <w:szCs w:val="23"/>
        </w:rPr>
        <w:t>準</w:t>
      </w:r>
      <w:proofErr w:type="gramEnd"/>
      <w:r w:rsidR="00BF753B" w:rsidRPr="002D4FDF">
        <w:rPr>
          <w:rFonts w:ascii="Times New Roman" w:eastAsia="標楷體" w:hAnsi="Times New Roman" w:cs="Times New Roman" w:hint="eastAsia"/>
          <w:kern w:val="0"/>
          <w:sz w:val="23"/>
          <w:szCs w:val="23"/>
        </w:rPr>
        <w:t>，若已達</w:t>
      </w:r>
      <w:r w:rsidR="002D4FDF" w:rsidRPr="002D4FDF">
        <w:rPr>
          <w:rFonts w:ascii="Times New Roman" w:eastAsia="標楷體" w:hAnsi="Times New Roman" w:cs="Times New Roman" w:hint="eastAsia"/>
          <w:kern w:val="0"/>
          <w:sz w:val="23"/>
          <w:szCs w:val="23"/>
        </w:rPr>
        <w:t>伺服器承載之</w:t>
      </w:r>
      <w:r w:rsidR="00BF753B" w:rsidRPr="002D4FDF">
        <w:rPr>
          <w:rFonts w:ascii="Times New Roman" w:eastAsia="標楷體" w:hAnsi="Times New Roman" w:cs="Times New Roman" w:hint="eastAsia"/>
          <w:kern w:val="0"/>
          <w:sz w:val="23"/>
          <w:szCs w:val="23"/>
        </w:rPr>
        <w:t>上限值，將公告停止申請。</w:t>
      </w:r>
    </w:p>
    <w:p w:rsidR="008C118F" w:rsidRPr="006E24ED" w:rsidRDefault="008C118F" w:rsidP="006E24ED">
      <w:pPr>
        <w:pStyle w:val="a4"/>
        <w:widowControl/>
        <w:numPr>
          <w:ilvl w:val="0"/>
          <w:numId w:val="4"/>
        </w:numPr>
        <w:shd w:val="clear" w:color="auto" w:fill="FFFFFF"/>
        <w:snapToGrid w:val="0"/>
        <w:spacing w:line="440" w:lineRule="exact"/>
        <w:ind w:leftChars="0" w:left="1134" w:right="84"/>
        <w:jc w:val="both"/>
        <w:rPr>
          <w:rFonts w:ascii="Times New Roman" w:eastAsia="標楷體" w:hAnsi="Times New Roman" w:cs="Times New Roman"/>
          <w:kern w:val="0"/>
          <w:sz w:val="23"/>
          <w:szCs w:val="23"/>
        </w:rPr>
      </w:pPr>
      <w:r w:rsidRPr="006E24ED">
        <w:rPr>
          <w:rFonts w:ascii="Times New Roman" w:eastAsia="標楷體" w:hAnsi="Times New Roman" w:cs="Times New Roman" w:hint="eastAsia"/>
          <w:kern w:val="0"/>
          <w:sz w:val="23"/>
          <w:szCs w:val="23"/>
        </w:rPr>
        <w:t>學生專題或論文使用</w:t>
      </w:r>
      <w:r w:rsidR="006E24ED" w:rsidRPr="006E24ED">
        <w:rPr>
          <w:rFonts w:ascii="Times New Roman" w:eastAsia="標楷體" w:hAnsi="Times New Roman" w:cs="Times New Roman" w:hint="eastAsia"/>
          <w:kern w:val="0"/>
          <w:sz w:val="23"/>
          <w:szCs w:val="23"/>
        </w:rPr>
        <w:t>之</w:t>
      </w:r>
      <w:r w:rsidR="006E24ED" w:rsidRPr="006E24ED">
        <w:rPr>
          <w:rFonts w:ascii="Times New Roman" w:eastAsia="標楷體" w:hAnsi="Times New Roman" w:cs="Times New Roman" w:hint="eastAsia"/>
          <w:kern w:val="0"/>
          <w:sz w:val="23"/>
          <w:szCs w:val="23"/>
        </w:rPr>
        <w:t>虛擬主機</w:t>
      </w:r>
      <w:r w:rsidR="00BF753B">
        <w:rPr>
          <w:rFonts w:ascii="Times New Roman" w:eastAsia="標楷體" w:hAnsi="Times New Roman" w:cs="Times New Roman" w:hint="eastAsia"/>
          <w:kern w:val="0"/>
          <w:sz w:val="23"/>
          <w:szCs w:val="23"/>
        </w:rPr>
        <w:t>，須</w:t>
      </w:r>
      <w:r w:rsidRPr="006E24ED">
        <w:rPr>
          <w:rFonts w:ascii="Times New Roman" w:eastAsia="標楷體" w:hAnsi="Times New Roman" w:cs="Times New Roman" w:hint="eastAsia"/>
          <w:kern w:val="0"/>
          <w:sz w:val="23"/>
          <w:szCs w:val="23"/>
        </w:rPr>
        <w:t>透過</w:t>
      </w:r>
      <w:r w:rsidR="006E24ED" w:rsidRPr="006E24ED">
        <w:rPr>
          <w:rFonts w:ascii="Times New Roman" w:eastAsia="標楷體" w:hAnsi="Times New Roman" w:cs="Times New Roman" w:hint="eastAsia"/>
          <w:kern w:val="0"/>
          <w:sz w:val="23"/>
          <w:szCs w:val="23"/>
        </w:rPr>
        <w:t>指導</w:t>
      </w:r>
      <w:r w:rsidRPr="006E24ED">
        <w:rPr>
          <w:rFonts w:ascii="Times New Roman" w:eastAsia="標楷體" w:hAnsi="Times New Roman" w:cs="Times New Roman" w:hint="eastAsia"/>
          <w:kern w:val="0"/>
          <w:sz w:val="23"/>
          <w:szCs w:val="23"/>
        </w:rPr>
        <w:t>老師申請</w:t>
      </w:r>
      <w:r w:rsidR="00A43B1A" w:rsidRPr="006E24ED">
        <w:rPr>
          <w:rFonts w:ascii="Times New Roman" w:eastAsia="標楷體" w:hAnsi="Times New Roman" w:cs="Times New Roman" w:hint="eastAsia"/>
          <w:kern w:val="0"/>
          <w:sz w:val="23"/>
          <w:szCs w:val="23"/>
        </w:rPr>
        <w:t>，</w:t>
      </w:r>
      <w:r w:rsidR="00BF753B">
        <w:rPr>
          <w:rFonts w:ascii="Times New Roman" w:eastAsia="標楷體" w:hAnsi="Times New Roman" w:cs="Times New Roman" w:hint="eastAsia"/>
          <w:kern w:val="0"/>
          <w:sz w:val="23"/>
          <w:szCs w:val="23"/>
        </w:rPr>
        <w:t>主機規格</w:t>
      </w:r>
      <w:r w:rsidRPr="006E24ED">
        <w:rPr>
          <w:rFonts w:ascii="Times New Roman" w:eastAsia="標楷體" w:hAnsi="Times New Roman" w:cs="Times New Roman" w:hint="eastAsia"/>
          <w:kern w:val="0"/>
          <w:sz w:val="23"/>
          <w:szCs w:val="23"/>
        </w:rPr>
        <w:t>預設</w:t>
      </w:r>
      <w:r w:rsidR="00BF753B">
        <w:rPr>
          <w:rFonts w:ascii="Times New Roman" w:eastAsia="標楷體" w:hAnsi="Times New Roman" w:cs="Times New Roman" w:hint="eastAsia"/>
          <w:kern w:val="0"/>
          <w:sz w:val="23"/>
          <w:szCs w:val="23"/>
        </w:rPr>
        <w:t>使用</w:t>
      </w:r>
      <w:r w:rsidR="00BF753B">
        <w:rPr>
          <w:rFonts w:ascii="Times New Roman" w:eastAsia="標楷體" w:hAnsi="Times New Roman" w:cs="Times New Roman" w:hint="eastAsia"/>
          <w:kern w:val="0"/>
          <w:sz w:val="23"/>
          <w:szCs w:val="23"/>
        </w:rPr>
        <w:t>A</w:t>
      </w:r>
      <w:r w:rsidR="00BF753B">
        <w:rPr>
          <w:rFonts w:ascii="Times New Roman" w:eastAsia="標楷體" w:hAnsi="Times New Roman" w:cs="Times New Roman" w:hint="eastAsia"/>
          <w:kern w:val="0"/>
          <w:sz w:val="23"/>
          <w:szCs w:val="23"/>
        </w:rPr>
        <w:t>方案</w:t>
      </w:r>
      <w:r w:rsidR="006E24ED">
        <w:rPr>
          <w:rFonts w:ascii="Times New Roman" w:eastAsia="標楷體" w:hAnsi="Times New Roman" w:cs="Times New Roman" w:hint="eastAsia"/>
          <w:kern w:val="0"/>
          <w:sz w:val="23"/>
          <w:szCs w:val="23"/>
        </w:rPr>
        <w:t>；</w:t>
      </w:r>
      <w:r w:rsidRPr="006E24ED">
        <w:rPr>
          <w:rFonts w:ascii="Times New Roman" w:eastAsia="標楷體" w:hAnsi="Times New Roman" w:cs="Times New Roman" w:hint="eastAsia"/>
          <w:kern w:val="0"/>
          <w:sz w:val="23"/>
          <w:szCs w:val="23"/>
        </w:rPr>
        <w:t>使用期限為一年，逾期</w:t>
      </w:r>
      <w:r w:rsidR="006E24ED">
        <w:rPr>
          <w:rFonts w:ascii="Times New Roman" w:eastAsia="標楷體" w:hAnsi="Times New Roman" w:cs="Times New Roman" w:hint="eastAsia"/>
          <w:kern w:val="0"/>
          <w:sz w:val="23"/>
          <w:szCs w:val="23"/>
        </w:rPr>
        <w:t>前一個月得</w:t>
      </w:r>
      <w:r w:rsidR="006E24ED" w:rsidRPr="006E24ED">
        <w:rPr>
          <w:rFonts w:ascii="Times New Roman" w:eastAsia="標楷體" w:hAnsi="Times New Roman" w:cs="Times New Roman" w:hint="eastAsia"/>
          <w:kern w:val="0"/>
          <w:sz w:val="23"/>
          <w:szCs w:val="23"/>
        </w:rPr>
        <w:t>申請延用一年</w:t>
      </w:r>
      <w:r w:rsidR="006E24ED">
        <w:rPr>
          <w:rFonts w:ascii="Times New Roman" w:eastAsia="標楷體" w:hAnsi="Times New Roman" w:cs="Times New Roman" w:hint="eastAsia"/>
          <w:kern w:val="0"/>
          <w:sz w:val="23"/>
          <w:szCs w:val="23"/>
        </w:rPr>
        <w:t>，</w:t>
      </w:r>
      <w:r w:rsidR="006E24ED" w:rsidRPr="006E24ED">
        <w:rPr>
          <w:rFonts w:ascii="Times New Roman" w:eastAsia="標楷體" w:hAnsi="Times New Roman" w:cs="Times New Roman" w:hint="eastAsia"/>
          <w:kern w:val="0"/>
          <w:sz w:val="23"/>
          <w:szCs w:val="23"/>
        </w:rPr>
        <w:t>逾期請重新申請，最長得延用一年</w:t>
      </w:r>
      <w:r w:rsidR="006E24ED">
        <w:rPr>
          <w:rFonts w:ascii="Times New Roman" w:eastAsia="標楷體" w:hAnsi="Times New Roman" w:cs="Times New Roman" w:hint="eastAsia"/>
          <w:kern w:val="0"/>
          <w:sz w:val="23"/>
          <w:szCs w:val="23"/>
        </w:rPr>
        <w:t>。</w:t>
      </w:r>
    </w:p>
    <w:p w:rsidR="008C118F" w:rsidRPr="00BF753B" w:rsidRDefault="008C118F" w:rsidP="00BF753B">
      <w:pPr>
        <w:pStyle w:val="a4"/>
        <w:widowControl/>
        <w:numPr>
          <w:ilvl w:val="0"/>
          <w:numId w:val="4"/>
        </w:numPr>
        <w:shd w:val="clear" w:color="auto" w:fill="FFFFFF"/>
        <w:snapToGrid w:val="0"/>
        <w:spacing w:line="440" w:lineRule="exact"/>
        <w:ind w:leftChars="0" w:left="1134" w:right="84"/>
        <w:jc w:val="both"/>
        <w:rPr>
          <w:rFonts w:ascii="Times New Roman" w:eastAsia="標楷體" w:hAnsi="Times New Roman" w:cs="Times New Roman"/>
          <w:kern w:val="0"/>
          <w:sz w:val="23"/>
          <w:szCs w:val="23"/>
        </w:rPr>
      </w:pPr>
      <w:r w:rsidRPr="00A43B1A">
        <w:rPr>
          <w:rFonts w:ascii="Times New Roman" w:eastAsia="標楷體" w:hAnsi="Times New Roman" w:cs="Times New Roman" w:hint="eastAsia"/>
          <w:kern w:val="0"/>
          <w:sz w:val="23"/>
          <w:szCs w:val="23"/>
        </w:rPr>
        <w:t>若發現</w:t>
      </w:r>
      <w:r w:rsidR="00BF753B">
        <w:rPr>
          <w:rFonts w:ascii="Times New Roman" w:eastAsia="標楷體" w:hAnsi="Times New Roman" w:cs="Times New Roman" w:hint="eastAsia"/>
          <w:kern w:val="0"/>
          <w:sz w:val="23"/>
          <w:szCs w:val="23"/>
        </w:rPr>
        <w:t>虛擬主機</w:t>
      </w:r>
      <w:r w:rsidRPr="00A43B1A">
        <w:rPr>
          <w:rFonts w:ascii="Times New Roman" w:eastAsia="標楷體" w:hAnsi="Times New Roman" w:cs="Times New Roman" w:hint="eastAsia"/>
          <w:kern w:val="0"/>
          <w:sz w:val="23"/>
          <w:szCs w:val="23"/>
        </w:rPr>
        <w:t>有任何異常狀況，本</w:t>
      </w:r>
      <w:r w:rsidR="00BF753B">
        <w:rPr>
          <w:rFonts w:ascii="Times New Roman" w:eastAsia="標楷體" w:hAnsi="Times New Roman" w:cs="Times New Roman" w:hint="eastAsia"/>
          <w:kern w:val="0"/>
          <w:sz w:val="23"/>
          <w:szCs w:val="23"/>
        </w:rPr>
        <w:t>處</w:t>
      </w:r>
      <w:r w:rsidRPr="00A43B1A">
        <w:rPr>
          <w:rFonts w:ascii="Times New Roman" w:eastAsia="標楷體" w:hAnsi="Times New Roman" w:cs="Times New Roman" w:hint="eastAsia"/>
          <w:kern w:val="0"/>
          <w:sz w:val="23"/>
          <w:szCs w:val="23"/>
        </w:rPr>
        <w:t>隨時終止其使用權</w:t>
      </w:r>
      <w:r w:rsidR="006E24ED">
        <w:rPr>
          <w:rFonts w:ascii="Times New Roman" w:eastAsia="標楷體" w:hAnsi="Times New Roman" w:cs="Times New Roman" w:hint="eastAsia"/>
          <w:kern w:val="0"/>
          <w:sz w:val="23"/>
          <w:szCs w:val="23"/>
        </w:rPr>
        <w:t>。</w:t>
      </w:r>
    </w:p>
    <w:p w:rsidR="002D4FDF" w:rsidRDefault="00E25223" w:rsidP="002D4FDF">
      <w:pPr>
        <w:pStyle w:val="a4"/>
        <w:widowControl/>
        <w:numPr>
          <w:ilvl w:val="0"/>
          <w:numId w:val="1"/>
        </w:numPr>
        <w:shd w:val="clear" w:color="auto" w:fill="FFFFFF"/>
        <w:snapToGrid w:val="0"/>
        <w:spacing w:line="480" w:lineRule="exact"/>
        <w:ind w:leftChars="0" w:left="794" w:right="301"/>
        <w:jc w:val="both"/>
        <w:rPr>
          <w:rFonts w:ascii="Times New Roman" w:eastAsia="標楷體" w:hAnsi="Times New Roman" w:cs="Times New Roman" w:hint="eastAsia"/>
          <w:kern w:val="0"/>
          <w:sz w:val="23"/>
          <w:szCs w:val="23"/>
        </w:rPr>
      </w:pPr>
      <w:r w:rsidRPr="000B1CE0">
        <w:rPr>
          <w:rFonts w:ascii="Times New Roman" w:eastAsia="標楷體" w:hAnsi="Times New Roman" w:cs="Times New Roman"/>
          <w:kern w:val="0"/>
          <w:sz w:val="23"/>
          <w:szCs w:val="23"/>
        </w:rPr>
        <w:t>申請方式：</w:t>
      </w:r>
    </w:p>
    <w:p w:rsidR="002D4FDF" w:rsidRDefault="00BB49AB" w:rsidP="002D4FDF">
      <w:pPr>
        <w:pStyle w:val="a4"/>
        <w:widowControl/>
        <w:numPr>
          <w:ilvl w:val="0"/>
          <w:numId w:val="5"/>
        </w:numPr>
        <w:shd w:val="clear" w:color="auto" w:fill="FFFFFF"/>
        <w:snapToGrid w:val="0"/>
        <w:spacing w:line="440" w:lineRule="exact"/>
        <w:ind w:leftChars="0" w:left="1134" w:right="84"/>
        <w:jc w:val="both"/>
        <w:rPr>
          <w:rFonts w:ascii="Times New Roman" w:eastAsia="標楷體" w:hAnsi="Times New Roman" w:cs="Times New Roman" w:hint="eastAsia"/>
          <w:kern w:val="0"/>
          <w:sz w:val="23"/>
          <w:szCs w:val="23"/>
        </w:rPr>
      </w:pPr>
      <w:r w:rsidRPr="000B1CE0">
        <w:rPr>
          <w:rFonts w:ascii="Times New Roman" w:eastAsia="標楷體" w:hAnsi="Times New Roman" w:cs="Times New Roman"/>
          <w:kern w:val="0"/>
          <w:sz w:val="23"/>
          <w:szCs w:val="23"/>
        </w:rPr>
        <w:t>申請單位代表或申請人須</w:t>
      </w:r>
      <w:r w:rsidR="00E25223" w:rsidRPr="000B1CE0">
        <w:rPr>
          <w:rFonts w:ascii="Times New Roman" w:eastAsia="標楷體" w:hAnsi="Times New Roman" w:cs="Times New Roman"/>
          <w:kern w:val="0"/>
          <w:sz w:val="23"/>
          <w:szCs w:val="23"/>
        </w:rPr>
        <w:t>填具「</w:t>
      </w:r>
      <w:r w:rsidR="002D4FDF" w:rsidRPr="002D4FDF">
        <w:rPr>
          <w:rFonts w:ascii="Times New Roman" w:eastAsia="標楷體" w:hAnsi="Times New Roman" w:cs="Times New Roman" w:hint="eastAsia"/>
          <w:kern w:val="0"/>
          <w:sz w:val="23"/>
          <w:szCs w:val="23"/>
          <w:u w:val="single"/>
        </w:rPr>
        <w:t>正修科技大學圖書資訊處雲端虛擬主機服務申請表</w:t>
      </w:r>
      <w:r w:rsidR="000B1CE0">
        <w:rPr>
          <w:rFonts w:ascii="Times New Roman" w:eastAsia="標楷體" w:hAnsi="Times New Roman" w:cs="Times New Roman"/>
          <w:kern w:val="0"/>
          <w:sz w:val="23"/>
          <w:szCs w:val="23"/>
        </w:rPr>
        <w:t>」</w:t>
      </w:r>
      <w:r w:rsidR="002D4FDF">
        <w:rPr>
          <w:rFonts w:ascii="Times New Roman" w:eastAsia="標楷體" w:hAnsi="Times New Roman" w:cs="Times New Roman" w:hint="eastAsia"/>
          <w:kern w:val="0"/>
          <w:sz w:val="23"/>
          <w:szCs w:val="23"/>
        </w:rPr>
        <w:t>。</w:t>
      </w:r>
    </w:p>
    <w:p w:rsidR="000B1CE0" w:rsidRPr="000B1CE0" w:rsidRDefault="000B1CE0" w:rsidP="002D4FDF">
      <w:pPr>
        <w:pStyle w:val="a4"/>
        <w:widowControl/>
        <w:numPr>
          <w:ilvl w:val="0"/>
          <w:numId w:val="5"/>
        </w:numPr>
        <w:shd w:val="clear" w:color="auto" w:fill="FFFFFF"/>
        <w:snapToGrid w:val="0"/>
        <w:spacing w:line="440" w:lineRule="exact"/>
        <w:ind w:leftChars="0" w:left="1134" w:right="84"/>
        <w:jc w:val="both"/>
        <w:rPr>
          <w:rFonts w:ascii="Times New Roman" w:eastAsia="標楷體" w:hAnsi="Times New Roman" w:cs="Times New Roman"/>
          <w:kern w:val="0"/>
          <w:sz w:val="23"/>
          <w:szCs w:val="23"/>
        </w:rPr>
      </w:pPr>
      <w:r w:rsidRPr="000B1CE0">
        <w:rPr>
          <w:rFonts w:ascii="Times New Roman" w:eastAsia="標楷體" w:hAnsi="Times New Roman" w:cs="Times New Roman"/>
          <w:kern w:val="0"/>
          <w:sz w:val="23"/>
          <w:szCs w:val="23"/>
        </w:rPr>
        <w:t>因應資通訊安全之考量，</w:t>
      </w:r>
      <w:r w:rsidRPr="000B1CE0">
        <w:rPr>
          <w:rFonts w:ascii="Times New Roman" w:eastAsia="標楷體" w:hAnsi="Times New Roman" w:cs="Times New Roman" w:hint="eastAsia"/>
          <w:kern w:val="0"/>
          <w:sz w:val="23"/>
          <w:szCs w:val="23"/>
        </w:rPr>
        <w:t>若該虛擬主機須提供對外連線或對外服務，</w:t>
      </w:r>
      <w:r w:rsidRPr="000B1CE0">
        <w:rPr>
          <w:rFonts w:ascii="Times New Roman" w:eastAsia="標楷體" w:hAnsi="Times New Roman" w:cs="Times New Roman"/>
          <w:kern w:val="0"/>
          <w:sz w:val="23"/>
          <w:szCs w:val="23"/>
        </w:rPr>
        <w:t>申請者</w:t>
      </w:r>
      <w:r w:rsidRPr="000B1CE0">
        <w:rPr>
          <w:rFonts w:ascii="Times New Roman" w:eastAsia="標楷體" w:hAnsi="Times New Roman" w:cs="Times New Roman" w:hint="eastAsia"/>
          <w:kern w:val="0"/>
          <w:sz w:val="23"/>
          <w:szCs w:val="23"/>
        </w:rPr>
        <w:t>須</w:t>
      </w:r>
      <w:r w:rsidRPr="000B1CE0">
        <w:rPr>
          <w:rFonts w:ascii="Times New Roman" w:eastAsia="標楷體" w:hAnsi="Times New Roman" w:cs="Times New Roman"/>
          <w:kern w:val="0"/>
          <w:sz w:val="23"/>
          <w:szCs w:val="23"/>
        </w:rPr>
        <w:t>配合提出</w:t>
      </w:r>
      <w:hyperlink r:id="rId8" w:history="1">
        <w:r w:rsidRPr="000B1CE0">
          <w:rPr>
            <w:rFonts w:ascii="Times New Roman" w:eastAsia="標楷體" w:hAnsi="Times New Roman" w:cs="Times New Roman"/>
            <w:kern w:val="0"/>
            <w:sz w:val="23"/>
            <w:szCs w:val="23"/>
            <w:u w:val="single"/>
          </w:rPr>
          <w:t>校園伺服器架設</w:t>
        </w:r>
        <w:r w:rsidRPr="000B1CE0">
          <w:rPr>
            <w:rFonts w:ascii="Times New Roman" w:eastAsia="標楷體" w:hAnsi="Times New Roman" w:cs="Times New Roman"/>
            <w:kern w:val="0"/>
            <w:sz w:val="23"/>
            <w:szCs w:val="23"/>
            <w:u w:val="single"/>
          </w:rPr>
          <w:t>(</w:t>
        </w:r>
        <w:r w:rsidRPr="000B1CE0">
          <w:rPr>
            <w:rFonts w:ascii="Times New Roman" w:eastAsia="標楷體" w:hAnsi="Times New Roman" w:cs="Times New Roman"/>
            <w:kern w:val="0"/>
            <w:sz w:val="23"/>
            <w:szCs w:val="23"/>
            <w:u w:val="single"/>
          </w:rPr>
          <w:t>異動</w:t>
        </w:r>
        <w:r w:rsidRPr="000B1CE0">
          <w:rPr>
            <w:rFonts w:ascii="Times New Roman" w:eastAsia="標楷體" w:hAnsi="Times New Roman" w:cs="Times New Roman"/>
            <w:kern w:val="0"/>
            <w:sz w:val="23"/>
            <w:szCs w:val="23"/>
            <w:u w:val="single"/>
          </w:rPr>
          <w:t>/</w:t>
        </w:r>
        <w:r w:rsidRPr="000B1CE0">
          <w:rPr>
            <w:rFonts w:ascii="Times New Roman" w:eastAsia="標楷體" w:hAnsi="Times New Roman" w:cs="Times New Roman"/>
            <w:kern w:val="0"/>
            <w:sz w:val="23"/>
            <w:szCs w:val="23"/>
            <w:u w:val="single"/>
          </w:rPr>
          <w:t>取消</w:t>
        </w:r>
        <w:r w:rsidRPr="000B1CE0">
          <w:rPr>
            <w:rFonts w:ascii="Times New Roman" w:eastAsia="標楷體" w:hAnsi="Times New Roman" w:cs="Times New Roman"/>
            <w:kern w:val="0"/>
            <w:sz w:val="23"/>
            <w:szCs w:val="23"/>
            <w:u w:val="single"/>
          </w:rPr>
          <w:t>)</w:t>
        </w:r>
        <w:r w:rsidRPr="000B1CE0">
          <w:rPr>
            <w:rFonts w:ascii="Times New Roman" w:eastAsia="標楷體" w:hAnsi="Times New Roman" w:cs="Times New Roman"/>
            <w:kern w:val="0"/>
            <w:sz w:val="23"/>
            <w:szCs w:val="23"/>
            <w:u w:val="single"/>
          </w:rPr>
          <w:t>申請</w:t>
        </w:r>
      </w:hyperlink>
      <w:r w:rsidRPr="000B1CE0">
        <w:rPr>
          <w:rFonts w:ascii="Times New Roman" w:eastAsia="標楷體" w:hAnsi="Times New Roman" w:cs="Times New Roman"/>
          <w:kern w:val="0"/>
          <w:sz w:val="23"/>
          <w:szCs w:val="23"/>
        </w:rPr>
        <w:t>、</w:t>
      </w:r>
      <w:hyperlink r:id="rId9" w:history="1">
        <w:r w:rsidRPr="000B1CE0">
          <w:rPr>
            <w:rFonts w:ascii="Times New Roman" w:eastAsia="標楷體" w:hAnsi="Times New Roman" w:cs="Times New Roman"/>
            <w:kern w:val="0"/>
            <w:sz w:val="23"/>
            <w:szCs w:val="23"/>
            <w:u w:val="single"/>
          </w:rPr>
          <w:t>防火牆進出申請</w:t>
        </w:r>
      </w:hyperlink>
      <w:r w:rsidRPr="000B1CE0">
        <w:rPr>
          <w:rFonts w:ascii="Times New Roman" w:eastAsia="標楷體" w:hAnsi="Times New Roman" w:cs="Times New Roman"/>
          <w:kern w:val="0"/>
          <w:sz w:val="23"/>
          <w:szCs w:val="23"/>
        </w:rPr>
        <w:t>，提供該主機對外開放之網路服務通訊埠（</w:t>
      </w:r>
      <w:r w:rsidRPr="000B1CE0">
        <w:rPr>
          <w:rFonts w:ascii="Times New Roman" w:eastAsia="標楷體" w:hAnsi="Times New Roman" w:cs="Times New Roman"/>
          <w:kern w:val="0"/>
          <w:sz w:val="23"/>
          <w:szCs w:val="23"/>
        </w:rPr>
        <w:t>port</w:t>
      </w:r>
      <w:r w:rsidRPr="000B1CE0">
        <w:rPr>
          <w:rFonts w:ascii="Times New Roman" w:eastAsia="標楷體" w:hAnsi="Times New Roman" w:cs="Times New Roman"/>
          <w:kern w:val="0"/>
          <w:sz w:val="23"/>
          <w:szCs w:val="23"/>
        </w:rPr>
        <w:t>）、目的</w:t>
      </w:r>
      <w:r w:rsidRPr="000B1CE0">
        <w:rPr>
          <w:rFonts w:ascii="Times New Roman" w:eastAsia="標楷體" w:hAnsi="Times New Roman" w:cs="Times New Roman"/>
          <w:kern w:val="0"/>
          <w:sz w:val="23"/>
          <w:szCs w:val="23"/>
        </w:rPr>
        <w:t>IP</w:t>
      </w:r>
      <w:r w:rsidRPr="000B1CE0">
        <w:rPr>
          <w:rFonts w:ascii="Times New Roman" w:eastAsia="標楷體" w:hAnsi="Times New Roman" w:cs="Times New Roman"/>
          <w:kern w:val="0"/>
          <w:sz w:val="23"/>
          <w:szCs w:val="23"/>
        </w:rPr>
        <w:t>位址等資訊，以利防火牆等資訊安全設備之防護設定。</w:t>
      </w:r>
    </w:p>
    <w:p w:rsidR="00E25223" w:rsidRPr="007A38E7" w:rsidRDefault="00E25223" w:rsidP="002D4FDF">
      <w:pPr>
        <w:pStyle w:val="a4"/>
        <w:widowControl/>
        <w:numPr>
          <w:ilvl w:val="0"/>
          <w:numId w:val="1"/>
        </w:numPr>
        <w:shd w:val="clear" w:color="auto" w:fill="FFFFFF"/>
        <w:snapToGrid w:val="0"/>
        <w:spacing w:line="480" w:lineRule="exact"/>
        <w:ind w:leftChars="0" w:left="794" w:right="301"/>
        <w:jc w:val="both"/>
        <w:rPr>
          <w:rFonts w:ascii="Times New Roman" w:eastAsia="標楷體" w:hAnsi="Times New Roman" w:cs="Times New Roman"/>
          <w:kern w:val="0"/>
          <w:sz w:val="23"/>
          <w:szCs w:val="23"/>
        </w:rPr>
      </w:pPr>
      <w:r w:rsidRPr="007A38E7">
        <w:rPr>
          <w:rFonts w:ascii="Times New Roman" w:eastAsia="標楷體" w:hAnsi="Times New Roman" w:cs="Times New Roman"/>
          <w:kern w:val="0"/>
          <w:sz w:val="23"/>
          <w:szCs w:val="23"/>
        </w:rPr>
        <w:lastRenderedPageBreak/>
        <w:t>責任與義務：</w:t>
      </w:r>
    </w:p>
    <w:p w:rsidR="00E25223" w:rsidRPr="007A38E7" w:rsidRDefault="00E25223" w:rsidP="002D4FDF">
      <w:pPr>
        <w:pStyle w:val="a4"/>
        <w:widowControl/>
        <w:numPr>
          <w:ilvl w:val="0"/>
          <w:numId w:val="7"/>
        </w:numPr>
        <w:shd w:val="clear" w:color="auto" w:fill="FFFFFF"/>
        <w:snapToGrid w:val="0"/>
        <w:spacing w:line="440" w:lineRule="exact"/>
        <w:ind w:leftChars="0" w:left="1134" w:right="84"/>
        <w:jc w:val="both"/>
        <w:rPr>
          <w:rFonts w:ascii="Times New Roman" w:eastAsia="標楷體" w:hAnsi="Times New Roman" w:cs="Times New Roman"/>
          <w:kern w:val="0"/>
          <w:sz w:val="23"/>
          <w:szCs w:val="23"/>
        </w:rPr>
      </w:pPr>
      <w:r w:rsidRPr="007A38E7">
        <w:rPr>
          <w:rFonts w:ascii="Times New Roman" w:eastAsia="標楷體" w:hAnsi="Times New Roman" w:cs="Times New Roman"/>
          <w:kern w:val="0"/>
          <w:sz w:val="23"/>
          <w:szCs w:val="23"/>
        </w:rPr>
        <w:t>申請單位</w:t>
      </w:r>
      <w:r w:rsidR="00BB49AB" w:rsidRPr="007A38E7">
        <w:rPr>
          <w:rFonts w:ascii="Times New Roman" w:eastAsia="標楷體" w:hAnsi="Times New Roman" w:cs="Times New Roman"/>
          <w:kern w:val="0"/>
          <w:sz w:val="23"/>
          <w:szCs w:val="23"/>
        </w:rPr>
        <w:t>或申請人</w:t>
      </w:r>
      <w:r w:rsidR="000B1CE0">
        <w:rPr>
          <w:rFonts w:ascii="Times New Roman" w:eastAsia="標楷體" w:hAnsi="Times New Roman" w:cs="Times New Roman" w:hint="eastAsia"/>
          <w:kern w:val="0"/>
          <w:sz w:val="23"/>
          <w:szCs w:val="23"/>
        </w:rPr>
        <w:t>須</w:t>
      </w:r>
      <w:r w:rsidRPr="007A38E7">
        <w:rPr>
          <w:rFonts w:ascii="Times New Roman" w:eastAsia="標楷體" w:hAnsi="Times New Roman" w:cs="Times New Roman"/>
          <w:kern w:val="0"/>
          <w:sz w:val="23"/>
          <w:szCs w:val="23"/>
        </w:rPr>
        <w:t>提供單一窗口</w:t>
      </w:r>
      <w:r w:rsidR="000B1CE0">
        <w:rPr>
          <w:rFonts w:ascii="Times New Roman" w:eastAsia="標楷體" w:hAnsi="Times New Roman" w:cs="Times New Roman" w:hint="eastAsia"/>
          <w:kern w:val="0"/>
          <w:sz w:val="23"/>
          <w:szCs w:val="23"/>
        </w:rPr>
        <w:t>，</w:t>
      </w:r>
      <w:r w:rsidRPr="007A38E7">
        <w:rPr>
          <w:rFonts w:ascii="Times New Roman" w:eastAsia="標楷體" w:hAnsi="Times New Roman" w:cs="Times New Roman"/>
          <w:kern w:val="0"/>
          <w:sz w:val="23"/>
          <w:szCs w:val="23"/>
        </w:rPr>
        <w:t>負責虛擬主機的維運工作及聯繫，並提供聯絡</w:t>
      </w:r>
      <w:proofErr w:type="gramStart"/>
      <w:r w:rsidRPr="007A38E7">
        <w:rPr>
          <w:rFonts w:ascii="Times New Roman" w:eastAsia="標楷體" w:hAnsi="Times New Roman" w:cs="Times New Roman"/>
          <w:kern w:val="0"/>
          <w:sz w:val="23"/>
          <w:szCs w:val="23"/>
        </w:rPr>
        <w:t>方式予本處</w:t>
      </w:r>
      <w:proofErr w:type="gramEnd"/>
      <w:r w:rsidRPr="007A38E7">
        <w:rPr>
          <w:rFonts w:ascii="Times New Roman" w:eastAsia="標楷體" w:hAnsi="Times New Roman" w:cs="Times New Roman"/>
          <w:kern w:val="0"/>
          <w:sz w:val="23"/>
          <w:szCs w:val="23"/>
        </w:rPr>
        <w:t>管理人員，如窗口人員異動時，應主動向本處更新聯絡資料。</w:t>
      </w:r>
    </w:p>
    <w:p w:rsidR="00E25223" w:rsidRPr="007A38E7" w:rsidRDefault="00E25223" w:rsidP="002D4FDF">
      <w:pPr>
        <w:pStyle w:val="a4"/>
        <w:widowControl/>
        <w:numPr>
          <w:ilvl w:val="0"/>
          <w:numId w:val="7"/>
        </w:numPr>
        <w:shd w:val="clear" w:color="auto" w:fill="FFFFFF"/>
        <w:snapToGrid w:val="0"/>
        <w:spacing w:line="440" w:lineRule="exact"/>
        <w:ind w:leftChars="0" w:left="1134" w:right="84"/>
        <w:jc w:val="both"/>
        <w:rPr>
          <w:rFonts w:ascii="Times New Roman" w:eastAsia="標楷體" w:hAnsi="Times New Roman" w:cs="Times New Roman"/>
          <w:kern w:val="0"/>
          <w:sz w:val="23"/>
          <w:szCs w:val="23"/>
        </w:rPr>
      </w:pPr>
      <w:r w:rsidRPr="007A38E7">
        <w:rPr>
          <w:rFonts w:ascii="Times New Roman" w:eastAsia="標楷體" w:hAnsi="Times New Roman" w:cs="Times New Roman"/>
          <w:kern w:val="0"/>
          <w:sz w:val="23"/>
          <w:szCs w:val="23"/>
        </w:rPr>
        <w:t>申請單位</w:t>
      </w:r>
      <w:r w:rsidR="00BB49AB" w:rsidRPr="007A38E7">
        <w:rPr>
          <w:rFonts w:ascii="Times New Roman" w:eastAsia="標楷體" w:hAnsi="Times New Roman" w:cs="Times New Roman"/>
          <w:kern w:val="0"/>
          <w:sz w:val="23"/>
          <w:szCs w:val="23"/>
        </w:rPr>
        <w:t>或申請人</w:t>
      </w:r>
      <w:r w:rsidRPr="007A38E7">
        <w:rPr>
          <w:rFonts w:ascii="Times New Roman" w:eastAsia="標楷體" w:hAnsi="Times New Roman" w:cs="Times New Roman"/>
          <w:kern w:val="0"/>
          <w:sz w:val="23"/>
          <w:szCs w:val="23"/>
        </w:rPr>
        <w:t>對於虛擬主機上運行之作業系統及應用程式需自行承擔維護及資料備份之責，對因系</w:t>
      </w:r>
      <w:bookmarkStart w:id="0" w:name="_GoBack"/>
      <w:bookmarkEnd w:id="0"/>
      <w:r w:rsidRPr="007A38E7">
        <w:rPr>
          <w:rFonts w:ascii="Times New Roman" w:eastAsia="標楷體" w:hAnsi="Times New Roman" w:cs="Times New Roman"/>
          <w:kern w:val="0"/>
          <w:sz w:val="23"/>
          <w:szCs w:val="23"/>
        </w:rPr>
        <w:t>統安裝錯誤、系統維護管理不當、資料存取缺漏及應用程式錯誤等，本處不負賠償及維修責任。</w:t>
      </w:r>
    </w:p>
    <w:p w:rsidR="00E25223" w:rsidRPr="007A38E7" w:rsidRDefault="00E25223" w:rsidP="002D4FDF">
      <w:pPr>
        <w:pStyle w:val="a4"/>
        <w:widowControl/>
        <w:numPr>
          <w:ilvl w:val="0"/>
          <w:numId w:val="7"/>
        </w:numPr>
        <w:shd w:val="clear" w:color="auto" w:fill="FFFFFF"/>
        <w:snapToGrid w:val="0"/>
        <w:spacing w:line="440" w:lineRule="exact"/>
        <w:ind w:leftChars="0" w:left="1134" w:right="84"/>
        <w:jc w:val="both"/>
        <w:rPr>
          <w:rFonts w:ascii="Times New Roman" w:eastAsia="標楷體" w:hAnsi="Times New Roman" w:cs="Times New Roman"/>
          <w:kern w:val="0"/>
          <w:sz w:val="23"/>
          <w:szCs w:val="23"/>
        </w:rPr>
      </w:pPr>
      <w:r w:rsidRPr="007A38E7">
        <w:rPr>
          <w:rFonts w:ascii="Times New Roman" w:eastAsia="標楷體" w:hAnsi="Times New Roman" w:cs="Times New Roman"/>
          <w:kern w:val="0"/>
          <w:sz w:val="23"/>
          <w:szCs w:val="23"/>
        </w:rPr>
        <w:t>如機房或虛擬主機服務所屬之實體</w:t>
      </w:r>
      <w:r w:rsidR="000B1CE0">
        <w:rPr>
          <w:rFonts w:ascii="Times New Roman" w:eastAsia="標楷體" w:hAnsi="Times New Roman" w:cs="Times New Roman" w:hint="eastAsia"/>
          <w:kern w:val="0"/>
          <w:sz w:val="23"/>
          <w:szCs w:val="23"/>
        </w:rPr>
        <w:t>伺服器</w:t>
      </w:r>
      <w:r w:rsidRPr="007A38E7">
        <w:rPr>
          <w:rFonts w:ascii="Times New Roman" w:eastAsia="標楷體" w:hAnsi="Times New Roman" w:cs="Times New Roman"/>
          <w:kern w:val="0"/>
          <w:sz w:val="23"/>
          <w:szCs w:val="23"/>
        </w:rPr>
        <w:t>需停機維護或預警性之停電，本處將於三日前通知</w:t>
      </w:r>
      <w:r w:rsidR="00BB49AB" w:rsidRPr="007A38E7">
        <w:rPr>
          <w:rFonts w:ascii="Times New Roman" w:eastAsia="標楷體" w:hAnsi="Times New Roman" w:cs="Times New Roman"/>
          <w:kern w:val="0"/>
          <w:sz w:val="23"/>
          <w:szCs w:val="23"/>
        </w:rPr>
        <w:t>聯絡窗口</w:t>
      </w:r>
      <w:r w:rsidRPr="007A38E7">
        <w:rPr>
          <w:rFonts w:ascii="Times New Roman" w:eastAsia="標楷體" w:hAnsi="Times New Roman" w:cs="Times New Roman"/>
          <w:kern w:val="0"/>
          <w:sz w:val="23"/>
          <w:szCs w:val="23"/>
        </w:rPr>
        <w:t>關閉虛擬主機。倘因通知不到聯絡窗口或單位業務承辦人未關閉虛擬主機，本處得逕行暫停虛擬主機服務，若因此致申請單位損失，本處不負賠償及維修責任。</w:t>
      </w:r>
    </w:p>
    <w:p w:rsidR="00E25223" w:rsidRPr="007A38E7" w:rsidRDefault="00E25223" w:rsidP="002D4FDF">
      <w:pPr>
        <w:pStyle w:val="a4"/>
        <w:widowControl/>
        <w:numPr>
          <w:ilvl w:val="0"/>
          <w:numId w:val="7"/>
        </w:numPr>
        <w:shd w:val="clear" w:color="auto" w:fill="FFFFFF"/>
        <w:snapToGrid w:val="0"/>
        <w:spacing w:line="440" w:lineRule="exact"/>
        <w:ind w:leftChars="0" w:left="1134" w:right="84"/>
        <w:jc w:val="both"/>
        <w:rPr>
          <w:rFonts w:ascii="Times New Roman" w:eastAsia="標楷體" w:hAnsi="Times New Roman" w:cs="Times New Roman"/>
          <w:kern w:val="0"/>
          <w:sz w:val="23"/>
          <w:szCs w:val="23"/>
        </w:rPr>
      </w:pPr>
      <w:r w:rsidRPr="007A38E7">
        <w:rPr>
          <w:rFonts w:ascii="Times New Roman" w:eastAsia="標楷體" w:hAnsi="Times New Roman" w:cs="Times New Roman"/>
          <w:kern w:val="0"/>
          <w:sz w:val="23"/>
          <w:szCs w:val="23"/>
        </w:rPr>
        <w:t>申請單位</w:t>
      </w:r>
      <w:r w:rsidR="00BB49AB" w:rsidRPr="007A38E7">
        <w:rPr>
          <w:rFonts w:ascii="Times New Roman" w:eastAsia="標楷體" w:hAnsi="Times New Roman" w:cs="Times New Roman"/>
          <w:kern w:val="0"/>
          <w:sz w:val="23"/>
          <w:szCs w:val="23"/>
        </w:rPr>
        <w:t>或申請人</w:t>
      </w:r>
      <w:r w:rsidRPr="007A38E7">
        <w:rPr>
          <w:rFonts w:ascii="Times New Roman" w:eastAsia="標楷體" w:hAnsi="Times New Roman" w:cs="Times New Roman"/>
          <w:kern w:val="0"/>
          <w:sz w:val="23"/>
          <w:szCs w:val="23"/>
        </w:rPr>
        <w:t>之</w:t>
      </w:r>
      <w:r w:rsidR="00BB49AB" w:rsidRPr="007A38E7">
        <w:rPr>
          <w:rFonts w:ascii="Times New Roman" w:eastAsia="標楷體" w:hAnsi="Times New Roman" w:cs="Times New Roman"/>
          <w:kern w:val="0"/>
          <w:sz w:val="23"/>
          <w:szCs w:val="23"/>
        </w:rPr>
        <w:t>虛擬</w:t>
      </w:r>
      <w:r w:rsidR="00100B7F" w:rsidRPr="007A38E7">
        <w:rPr>
          <w:rFonts w:ascii="Times New Roman" w:eastAsia="標楷體" w:hAnsi="Times New Roman" w:cs="Times New Roman"/>
          <w:kern w:val="0"/>
          <w:sz w:val="23"/>
          <w:szCs w:val="23"/>
        </w:rPr>
        <w:t>主機</w:t>
      </w:r>
      <w:r w:rsidRPr="007A38E7">
        <w:rPr>
          <w:rFonts w:ascii="Times New Roman" w:eastAsia="標楷體" w:hAnsi="Times New Roman" w:cs="Times New Roman"/>
          <w:kern w:val="0"/>
          <w:sz w:val="23"/>
          <w:szCs w:val="23"/>
        </w:rPr>
        <w:t>系統</w:t>
      </w:r>
      <w:r w:rsidR="006167BA" w:rsidRPr="007A38E7">
        <w:rPr>
          <w:rFonts w:ascii="Times New Roman" w:eastAsia="標楷體" w:hAnsi="Times New Roman" w:cs="Times New Roman"/>
          <w:kern w:val="0"/>
          <w:sz w:val="23"/>
          <w:szCs w:val="23"/>
        </w:rPr>
        <w:t>，</w:t>
      </w:r>
      <w:r w:rsidRPr="007A38E7">
        <w:rPr>
          <w:rFonts w:ascii="Times New Roman" w:eastAsia="標楷體" w:hAnsi="Times New Roman" w:cs="Times New Roman"/>
          <w:kern w:val="0"/>
          <w:sz w:val="23"/>
          <w:szCs w:val="23"/>
        </w:rPr>
        <w:t>遭第三人經由網際網路入侵、破壞或擷取其資料等侵害情形，所造成之直接或間接損失，本處不負賠償及維修責任。</w:t>
      </w:r>
    </w:p>
    <w:p w:rsidR="00E25223" w:rsidRPr="007A38E7" w:rsidRDefault="00100B7F" w:rsidP="002D4FDF">
      <w:pPr>
        <w:pStyle w:val="a4"/>
        <w:widowControl/>
        <w:numPr>
          <w:ilvl w:val="0"/>
          <w:numId w:val="7"/>
        </w:numPr>
        <w:shd w:val="clear" w:color="auto" w:fill="FFFFFF"/>
        <w:snapToGrid w:val="0"/>
        <w:spacing w:line="440" w:lineRule="exact"/>
        <w:ind w:leftChars="0" w:left="1134" w:right="84"/>
        <w:jc w:val="both"/>
        <w:rPr>
          <w:rFonts w:ascii="Times New Roman" w:eastAsia="標楷體" w:hAnsi="Times New Roman" w:cs="Times New Roman"/>
          <w:kern w:val="0"/>
          <w:sz w:val="23"/>
          <w:szCs w:val="23"/>
        </w:rPr>
      </w:pPr>
      <w:r w:rsidRPr="007A38E7">
        <w:rPr>
          <w:rFonts w:ascii="Times New Roman" w:eastAsia="標楷體" w:hAnsi="Times New Roman" w:cs="Times New Roman"/>
          <w:kern w:val="0"/>
          <w:sz w:val="23"/>
          <w:szCs w:val="23"/>
        </w:rPr>
        <w:t>服務使用者</w:t>
      </w:r>
      <w:r w:rsidR="00E25223" w:rsidRPr="007A38E7">
        <w:rPr>
          <w:rFonts w:ascii="Times New Roman" w:eastAsia="標楷體" w:hAnsi="Times New Roman" w:cs="Times New Roman"/>
          <w:kern w:val="0"/>
          <w:sz w:val="23"/>
          <w:szCs w:val="23"/>
        </w:rPr>
        <w:t>應遵守「</w:t>
      </w:r>
      <w:r w:rsidR="000B1CE0">
        <w:rPr>
          <w:rFonts w:ascii="Times New Roman" w:eastAsia="標楷體" w:hAnsi="Times New Roman" w:cs="Times New Roman" w:hint="eastAsia"/>
          <w:kern w:val="0"/>
          <w:sz w:val="23"/>
          <w:szCs w:val="23"/>
        </w:rPr>
        <w:t>臺</w:t>
      </w:r>
      <w:r w:rsidR="00E25223" w:rsidRPr="007A38E7">
        <w:rPr>
          <w:rFonts w:ascii="Times New Roman" w:eastAsia="標楷體" w:hAnsi="Times New Roman" w:cs="Times New Roman"/>
          <w:kern w:val="0"/>
          <w:sz w:val="23"/>
          <w:szCs w:val="23"/>
        </w:rPr>
        <w:t>灣學術網路管理規範」與本校網路相關</w:t>
      </w:r>
      <w:r w:rsidR="006167BA" w:rsidRPr="007A38E7">
        <w:rPr>
          <w:rFonts w:ascii="Times New Roman" w:eastAsia="標楷體" w:hAnsi="Times New Roman" w:cs="Times New Roman"/>
          <w:kern w:val="0"/>
          <w:sz w:val="23"/>
          <w:szCs w:val="23"/>
        </w:rPr>
        <w:t>使用</w:t>
      </w:r>
      <w:r w:rsidR="00E25223" w:rsidRPr="007A38E7">
        <w:rPr>
          <w:rFonts w:ascii="Times New Roman" w:eastAsia="標楷體" w:hAnsi="Times New Roman" w:cs="Times New Roman"/>
          <w:kern w:val="0"/>
          <w:sz w:val="23"/>
          <w:szCs w:val="23"/>
        </w:rPr>
        <w:t>管理規範，不得有非法入侵網際網路上其他系統之意圖與行為；不得破壞網路上各項服務，亦不得在網際網路上以任何方式發送大量郵件造成本處之系統障礙或從事違反公共秩序、善良風俗、及法律所禁止之行為。如有違反，除須自行負責外，本處有權終止虛擬主機之連線及撤銷原申請，任何後果及可能損失概由申請單位</w:t>
      </w:r>
      <w:r w:rsidR="006167BA" w:rsidRPr="007A38E7">
        <w:rPr>
          <w:rFonts w:ascii="Times New Roman" w:eastAsia="標楷體" w:hAnsi="Times New Roman" w:cs="Times New Roman"/>
          <w:kern w:val="0"/>
          <w:sz w:val="23"/>
          <w:szCs w:val="23"/>
        </w:rPr>
        <w:t>或申請人</w:t>
      </w:r>
      <w:r w:rsidR="00E25223" w:rsidRPr="007A38E7">
        <w:rPr>
          <w:rFonts w:ascii="Times New Roman" w:eastAsia="標楷體" w:hAnsi="Times New Roman" w:cs="Times New Roman"/>
          <w:kern w:val="0"/>
          <w:sz w:val="23"/>
          <w:szCs w:val="23"/>
        </w:rPr>
        <w:t>自行承擔。</w:t>
      </w:r>
    </w:p>
    <w:p w:rsidR="00E25223" w:rsidRPr="007A38E7" w:rsidRDefault="00E25223" w:rsidP="002D4FDF">
      <w:pPr>
        <w:pStyle w:val="a4"/>
        <w:widowControl/>
        <w:numPr>
          <w:ilvl w:val="0"/>
          <w:numId w:val="7"/>
        </w:numPr>
        <w:shd w:val="clear" w:color="auto" w:fill="FFFFFF"/>
        <w:snapToGrid w:val="0"/>
        <w:spacing w:line="440" w:lineRule="exact"/>
        <w:ind w:leftChars="0" w:left="1134" w:right="84"/>
        <w:jc w:val="both"/>
        <w:rPr>
          <w:rFonts w:ascii="Times New Roman" w:eastAsia="標楷體" w:hAnsi="Times New Roman" w:cs="Times New Roman"/>
          <w:kern w:val="0"/>
          <w:sz w:val="23"/>
          <w:szCs w:val="23"/>
        </w:rPr>
      </w:pPr>
      <w:r w:rsidRPr="007A38E7">
        <w:rPr>
          <w:rFonts w:ascii="Times New Roman" w:eastAsia="標楷體" w:hAnsi="Times New Roman" w:cs="Times New Roman"/>
          <w:kern w:val="0"/>
          <w:sz w:val="23"/>
          <w:szCs w:val="23"/>
        </w:rPr>
        <w:t>因颱風、地震、海嘯、洪水、停電、雷擊、山崩、戰爭</w:t>
      </w:r>
      <w:r w:rsidR="000B1CE0">
        <w:rPr>
          <w:rFonts w:ascii="Times New Roman" w:eastAsia="標楷體" w:hAnsi="Times New Roman" w:cs="Times New Roman" w:hint="eastAsia"/>
          <w:kern w:val="0"/>
          <w:sz w:val="23"/>
          <w:szCs w:val="23"/>
        </w:rPr>
        <w:t>與</w:t>
      </w:r>
      <w:r w:rsidR="000B1CE0" w:rsidRPr="007A38E7">
        <w:rPr>
          <w:rFonts w:ascii="Times New Roman" w:eastAsia="標楷體" w:hAnsi="Times New Roman" w:cs="Times New Roman"/>
          <w:kern w:val="0"/>
          <w:sz w:val="23"/>
          <w:szCs w:val="23"/>
        </w:rPr>
        <w:t>電信障礙</w:t>
      </w:r>
      <w:r w:rsidRPr="007A38E7">
        <w:rPr>
          <w:rFonts w:ascii="Times New Roman" w:eastAsia="標楷體" w:hAnsi="Times New Roman" w:cs="Times New Roman"/>
          <w:kern w:val="0"/>
          <w:sz w:val="23"/>
          <w:szCs w:val="23"/>
        </w:rPr>
        <w:t>等不可抗力因素造成線路中斷或毀損，本處不負責善後、維修及賠償。</w:t>
      </w:r>
    </w:p>
    <w:p w:rsidR="00E25223" w:rsidRPr="007A38E7" w:rsidRDefault="00E25223" w:rsidP="002D4FDF">
      <w:pPr>
        <w:pStyle w:val="a4"/>
        <w:widowControl/>
        <w:numPr>
          <w:ilvl w:val="0"/>
          <w:numId w:val="7"/>
        </w:numPr>
        <w:shd w:val="clear" w:color="auto" w:fill="FFFFFF"/>
        <w:snapToGrid w:val="0"/>
        <w:spacing w:line="440" w:lineRule="exact"/>
        <w:ind w:leftChars="0" w:left="1134" w:right="84"/>
        <w:jc w:val="both"/>
        <w:rPr>
          <w:rFonts w:ascii="Times New Roman" w:eastAsia="標楷體" w:hAnsi="Times New Roman" w:cs="Times New Roman"/>
          <w:kern w:val="0"/>
          <w:sz w:val="23"/>
          <w:szCs w:val="23"/>
        </w:rPr>
      </w:pPr>
      <w:r w:rsidRPr="007A38E7">
        <w:rPr>
          <w:rFonts w:ascii="Times New Roman" w:eastAsia="標楷體" w:hAnsi="Times New Roman" w:cs="Times New Roman"/>
          <w:kern w:val="0"/>
          <w:sz w:val="23"/>
          <w:szCs w:val="23"/>
        </w:rPr>
        <w:t>本處如因環境變更或因網路安全等服務需求而須暫停或終止虛擬主機全部或部分服務，應於預定暫停或終止日</w:t>
      </w:r>
      <w:r w:rsidR="000B1CE0">
        <w:rPr>
          <w:rFonts w:ascii="Times New Roman" w:eastAsia="標楷體" w:hAnsi="Times New Roman" w:cs="Times New Roman" w:hint="eastAsia"/>
          <w:kern w:val="0"/>
          <w:sz w:val="23"/>
          <w:szCs w:val="23"/>
        </w:rPr>
        <w:t>三</w:t>
      </w:r>
      <w:r w:rsidRPr="007A38E7">
        <w:rPr>
          <w:rFonts w:ascii="Times New Roman" w:eastAsia="標楷體" w:hAnsi="Times New Roman" w:cs="Times New Roman"/>
          <w:kern w:val="0"/>
          <w:sz w:val="23"/>
          <w:szCs w:val="23"/>
        </w:rPr>
        <w:t>天前通知</w:t>
      </w:r>
      <w:r w:rsidR="00100B7F" w:rsidRPr="007A38E7">
        <w:rPr>
          <w:rFonts w:ascii="Times New Roman" w:eastAsia="標楷體" w:hAnsi="Times New Roman" w:cs="Times New Roman"/>
          <w:kern w:val="0"/>
          <w:sz w:val="23"/>
          <w:szCs w:val="23"/>
        </w:rPr>
        <w:t>聯絡窗口</w:t>
      </w:r>
      <w:r w:rsidRPr="007A38E7">
        <w:rPr>
          <w:rFonts w:ascii="Times New Roman" w:eastAsia="標楷體" w:hAnsi="Times New Roman" w:cs="Times New Roman"/>
          <w:kern w:val="0"/>
          <w:sz w:val="23"/>
          <w:szCs w:val="23"/>
        </w:rPr>
        <w:t>，申請單位</w:t>
      </w:r>
      <w:r w:rsidR="00100B7F" w:rsidRPr="007A38E7">
        <w:rPr>
          <w:rFonts w:ascii="Times New Roman" w:eastAsia="標楷體" w:hAnsi="Times New Roman" w:cs="Times New Roman"/>
          <w:kern w:val="0"/>
          <w:sz w:val="23"/>
          <w:szCs w:val="23"/>
        </w:rPr>
        <w:t>或申請人</w:t>
      </w:r>
      <w:r w:rsidRPr="007A38E7">
        <w:rPr>
          <w:rFonts w:ascii="Times New Roman" w:eastAsia="標楷體" w:hAnsi="Times New Roman" w:cs="Times New Roman"/>
          <w:kern w:val="0"/>
          <w:sz w:val="23"/>
          <w:szCs w:val="23"/>
        </w:rPr>
        <w:t>得無異議配合辦理。</w:t>
      </w:r>
    </w:p>
    <w:p w:rsidR="00E25223" w:rsidRPr="007A38E7" w:rsidRDefault="00E25223" w:rsidP="002D4FDF">
      <w:pPr>
        <w:pStyle w:val="a4"/>
        <w:widowControl/>
        <w:numPr>
          <w:ilvl w:val="0"/>
          <w:numId w:val="7"/>
        </w:numPr>
        <w:shd w:val="clear" w:color="auto" w:fill="FFFFFF"/>
        <w:snapToGrid w:val="0"/>
        <w:spacing w:line="440" w:lineRule="exact"/>
        <w:ind w:leftChars="0" w:left="1134" w:right="84"/>
        <w:jc w:val="both"/>
        <w:rPr>
          <w:rFonts w:ascii="Times New Roman" w:eastAsia="標楷體" w:hAnsi="Times New Roman" w:cs="Times New Roman"/>
          <w:kern w:val="0"/>
          <w:sz w:val="23"/>
          <w:szCs w:val="23"/>
        </w:rPr>
      </w:pPr>
      <w:r w:rsidRPr="007A38E7">
        <w:rPr>
          <w:rFonts w:ascii="Times New Roman" w:eastAsia="標楷體" w:hAnsi="Times New Roman" w:cs="Times New Roman"/>
          <w:kern w:val="0"/>
          <w:sz w:val="23"/>
          <w:szCs w:val="23"/>
        </w:rPr>
        <w:t>本處得因管理上需要，更換</w:t>
      </w:r>
      <w:r w:rsidR="00C45760" w:rsidRPr="007A38E7">
        <w:rPr>
          <w:rFonts w:ascii="Times New Roman" w:eastAsia="標楷體" w:hAnsi="Times New Roman" w:cs="Times New Roman"/>
          <w:kern w:val="0"/>
          <w:sz w:val="23"/>
          <w:szCs w:val="23"/>
        </w:rPr>
        <w:t>虛擬</w:t>
      </w:r>
      <w:r w:rsidRPr="007A38E7">
        <w:rPr>
          <w:rFonts w:ascii="Times New Roman" w:eastAsia="標楷體" w:hAnsi="Times New Roman" w:cs="Times New Roman"/>
          <w:kern w:val="0"/>
          <w:sz w:val="23"/>
          <w:szCs w:val="23"/>
        </w:rPr>
        <w:t>主機之</w:t>
      </w:r>
      <w:r w:rsidRPr="007A38E7">
        <w:rPr>
          <w:rFonts w:ascii="Times New Roman" w:eastAsia="標楷體" w:hAnsi="Times New Roman" w:cs="Times New Roman"/>
          <w:kern w:val="0"/>
          <w:sz w:val="23"/>
          <w:szCs w:val="23"/>
        </w:rPr>
        <w:t>IP</w:t>
      </w:r>
      <w:r w:rsidRPr="007A38E7">
        <w:rPr>
          <w:rFonts w:ascii="Times New Roman" w:eastAsia="標楷體" w:hAnsi="Times New Roman" w:cs="Times New Roman"/>
          <w:kern w:val="0"/>
          <w:sz w:val="23"/>
          <w:szCs w:val="23"/>
        </w:rPr>
        <w:t>位址，並於</w:t>
      </w:r>
      <w:r w:rsidRPr="007A38E7">
        <w:rPr>
          <w:rFonts w:ascii="Times New Roman" w:eastAsia="標楷體" w:hAnsi="Times New Roman" w:cs="Times New Roman"/>
          <w:kern w:val="0"/>
          <w:sz w:val="23"/>
          <w:szCs w:val="23"/>
        </w:rPr>
        <w:t>IP</w:t>
      </w:r>
      <w:r w:rsidRPr="007A38E7">
        <w:rPr>
          <w:rFonts w:ascii="Times New Roman" w:eastAsia="標楷體" w:hAnsi="Times New Roman" w:cs="Times New Roman"/>
          <w:kern w:val="0"/>
          <w:sz w:val="23"/>
          <w:szCs w:val="23"/>
        </w:rPr>
        <w:t>位址更換前七天通知</w:t>
      </w:r>
      <w:r w:rsidR="00100B7F" w:rsidRPr="007A38E7">
        <w:rPr>
          <w:rFonts w:ascii="Times New Roman" w:eastAsia="標楷體" w:hAnsi="Times New Roman" w:cs="Times New Roman"/>
          <w:kern w:val="0"/>
          <w:sz w:val="23"/>
          <w:szCs w:val="23"/>
        </w:rPr>
        <w:t>聯絡窗口</w:t>
      </w:r>
      <w:r w:rsidRPr="007A38E7">
        <w:rPr>
          <w:rFonts w:ascii="Times New Roman" w:eastAsia="標楷體" w:hAnsi="Times New Roman" w:cs="Times New Roman"/>
          <w:kern w:val="0"/>
          <w:sz w:val="23"/>
          <w:szCs w:val="23"/>
        </w:rPr>
        <w:t>，申請單位</w:t>
      </w:r>
      <w:r w:rsidR="00100B7F" w:rsidRPr="007A38E7">
        <w:rPr>
          <w:rFonts w:ascii="Times New Roman" w:eastAsia="標楷體" w:hAnsi="Times New Roman" w:cs="Times New Roman"/>
          <w:kern w:val="0"/>
          <w:sz w:val="23"/>
          <w:szCs w:val="23"/>
        </w:rPr>
        <w:t>或申請人</w:t>
      </w:r>
      <w:r w:rsidRPr="007A38E7">
        <w:rPr>
          <w:rFonts w:ascii="Times New Roman" w:eastAsia="標楷體" w:hAnsi="Times New Roman" w:cs="Times New Roman"/>
          <w:kern w:val="0"/>
          <w:sz w:val="23"/>
          <w:szCs w:val="23"/>
        </w:rPr>
        <w:t>不得提出異議。</w:t>
      </w:r>
    </w:p>
    <w:p w:rsidR="00E25223" w:rsidRPr="007A38E7" w:rsidRDefault="00E25223" w:rsidP="002D4FDF">
      <w:pPr>
        <w:pStyle w:val="a4"/>
        <w:widowControl/>
        <w:numPr>
          <w:ilvl w:val="0"/>
          <w:numId w:val="7"/>
        </w:numPr>
        <w:shd w:val="clear" w:color="auto" w:fill="FFFFFF"/>
        <w:snapToGrid w:val="0"/>
        <w:spacing w:line="440" w:lineRule="exact"/>
        <w:ind w:leftChars="0" w:left="1134" w:right="84"/>
        <w:jc w:val="both"/>
        <w:rPr>
          <w:rFonts w:ascii="Times New Roman" w:eastAsia="標楷體" w:hAnsi="Times New Roman" w:cs="Times New Roman"/>
          <w:kern w:val="0"/>
          <w:sz w:val="23"/>
          <w:szCs w:val="23"/>
        </w:rPr>
      </w:pPr>
      <w:r w:rsidRPr="007A38E7">
        <w:rPr>
          <w:rFonts w:ascii="Times New Roman" w:eastAsia="標楷體" w:hAnsi="Times New Roman" w:cs="Times New Roman"/>
          <w:kern w:val="0"/>
          <w:sz w:val="23"/>
          <w:szCs w:val="23"/>
        </w:rPr>
        <w:t>虛擬主機內部所有軟體須遵守智慧財產權</w:t>
      </w:r>
      <w:r w:rsidR="00100B7F" w:rsidRPr="007A38E7">
        <w:rPr>
          <w:rFonts w:ascii="Times New Roman" w:eastAsia="標楷體" w:hAnsi="Times New Roman" w:cs="Times New Roman"/>
          <w:kern w:val="0"/>
          <w:sz w:val="23"/>
          <w:szCs w:val="23"/>
        </w:rPr>
        <w:t>相關法令</w:t>
      </w:r>
      <w:r w:rsidRPr="007A38E7">
        <w:rPr>
          <w:rFonts w:ascii="Times New Roman" w:eastAsia="標楷體" w:hAnsi="Times New Roman" w:cs="Times New Roman"/>
          <w:kern w:val="0"/>
          <w:sz w:val="23"/>
          <w:szCs w:val="23"/>
        </w:rPr>
        <w:t>，如有違反，由申請單位</w:t>
      </w:r>
      <w:r w:rsidR="00C45760" w:rsidRPr="007A38E7">
        <w:rPr>
          <w:rFonts w:ascii="Times New Roman" w:eastAsia="標楷體" w:hAnsi="Times New Roman" w:cs="Times New Roman"/>
          <w:kern w:val="0"/>
          <w:sz w:val="23"/>
          <w:szCs w:val="23"/>
        </w:rPr>
        <w:t>或申請人</w:t>
      </w:r>
      <w:r w:rsidRPr="007A38E7">
        <w:rPr>
          <w:rFonts w:ascii="Times New Roman" w:eastAsia="標楷體" w:hAnsi="Times New Roman" w:cs="Times New Roman"/>
          <w:kern w:val="0"/>
          <w:sz w:val="23"/>
          <w:szCs w:val="23"/>
        </w:rPr>
        <w:t>自行承擔相關責任，違反者，本處有權終止該虛擬主機服務。</w:t>
      </w:r>
    </w:p>
    <w:p w:rsidR="00E25223" w:rsidRPr="007A38E7" w:rsidRDefault="00E25223" w:rsidP="002D4FDF">
      <w:pPr>
        <w:pStyle w:val="a4"/>
        <w:widowControl/>
        <w:numPr>
          <w:ilvl w:val="0"/>
          <w:numId w:val="7"/>
        </w:numPr>
        <w:shd w:val="clear" w:color="auto" w:fill="FFFFFF"/>
        <w:snapToGrid w:val="0"/>
        <w:spacing w:line="440" w:lineRule="exact"/>
        <w:ind w:leftChars="0" w:left="1134" w:right="84"/>
        <w:jc w:val="both"/>
        <w:rPr>
          <w:rFonts w:ascii="Times New Roman" w:eastAsia="標楷體" w:hAnsi="Times New Roman" w:cs="Times New Roman"/>
          <w:kern w:val="0"/>
          <w:sz w:val="23"/>
          <w:szCs w:val="23"/>
        </w:rPr>
      </w:pPr>
      <w:r w:rsidRPr="007A38E7">
        <w:rPr>
          <w:rFonts w:ascii="Times New Roman" w:eastAsia="標楷體" w:hAnsi="Times New Roman" w:cs="Times New Roman"/>
          <w:kern w:val="0"/>
          <w:sz w:val="23"/>
          <w:szCs w:val="23"/>
        </w:rPr>
        <w:lastRenderedPageBreak/>
        <w:t>因虛擬主機乃以資源共享為基本宗旨，故不提供大網路流量服務申請，如影音串流主機等，若申請</w:t>
      </w:r>
      <w:r w:rsidR="00C45760" w:rsidRPr="007A38E7">
        <w:rPr>
          <w:rFonts w:ascii="Times New Roman" w:eastAsia="標楷體" w:hAnsi="Times New Roman" w:cs="Times New Roman"/>
          <w:kern w:val="0"/>
          <w:sz w:val="23"/>
          <w:szCs w:val="23"/>
        </w:rPr>
        <w:t>者</w:t>
      </w:r>
      <w:r w:rsidRPr="007A38E7">
        <w:rPr>
          <w:rFonts w:ascii="Times New Roman" w:eastAsia="標楷體" w:hAnsi="Times New Roman" w:cs="Times New Roman"/>
          <w:kern w:val="0"/>
          <w:sz w:val="23"/>
          <w:szCs w:val="23"/>
        </w:rPr>
        <w:t>之</w:t>
      </w:r>
      <w:r w:rsidR="00C45760" w:rsidRPr="007A38E7">
        <w:rPr>
          <w:rFonts w:ascii="Times New Roman" w:eastAsia="標楷體" w:hAnsi="Times New Roman" w:cs="Times New Roman"/>
          <w:kern w:val="0"/>
          <w:sz w:val="23"/>
          <w:szCs w:val="23"/>
        </w:rPr>
        <w:t>虛擬</w:t>
      </w:r>
      <w:r w:rsidRPr="007A38E7">
        <w:rPr>
          <w:rFonts w:ascii="Times New Roman" w:eastAsia="標楷體" w:hAnsi="Times New Roman" w:cs="Times New Roman"/>
          <w:kern w:val="0"/>
          <w:sz w:val="23"/>
          <w:szCs w:val="23"/>
        </w:rPr>
        <w:t>主機使用過多硬體資源，而致影響整體效能，將</w:t>
      </w:r>
      <w:r w:rsidR="00C45760" w:rsidRPr="007A38E7">
        <w:rPr>
          <w:rFonts w:ascii="Times New Roman" w:eastAsia="標楷體" w:hAnsi="Times New Roman" w:cs="Times New Roman"/>
          <w:kern w:val="0"/>
          <w:sz w:val="23"/>
          <w:szCs w:val="23"/>
        </w:rPr>
        <w:t>通知聯絡窗口終止該虛擬主機服務。</w:t>
      </w:r>
    </w:p>
    <w:p w:rsidR="00E25223" w:rsidRPr="007A38E7" w:rsidRDefault="00E25223" w:rsidP="002D4FDF">
      <w:pPr>
        <w:pStyle w:val="a4"/>
        <w:widowControl/>
        <w:numPr>
          <w:ilvl w:val="0"/>
          <w:numId w:val="7"/>
        </w:numPr>
        <w:shd w:val="clear" w:color="auto" w:fill="FFFFFF"/>
        <w:snapToGrid w:val="0"/>
        <w:spacing w:line="440" w:lineRule="exact"/>
        <w:ind w:leftChars="0" w:left="1134" w:right="84"/>
        <w:jc w:val="both"/>
        <w:rPr>
          <w:rFonts w:ascii="Times New Roman" w:eastAsia="標楷體" w:hAnsi="Times New Roman" w:cs="Times New Roman"/>
          <w:kern w:val="0"/>
          <w:sz w:val="23"/>
          <w:szCs w:val="23"/>
        </w:rPr>
      </w:pPr>
      <w:r w:rsidRPr="007A38E7">
        <w:rPr>
          <w:rFonts w:ascii="Times New Roman" w:eastAsia="標楷體" w:hAnsi="Times New Roman" w:cs="Times New Roman"/>
          <w:kern w:val="0"/>
          <w:sz w:val="23"/>
          <w:szCs w:val="23"/>
        </w:rPr>
        <w:t>申請單位</w:t>
      </w:r>
      <w:r w:rsidR="00C45760" w:rsidRPr="007A38E7">
        <w:rPr>
          <w:rFonts w:ascii="Times New Roman" w:eastAsia="標楷體" w:hAnsi="Times New Roman" w:cs="Times New Roman"/>
          <w:kern w:val="0"/>
          <w:sz w:val="23"/>
          <w:szCs w:val="23"/>
        </w:rPr>
        <w:t>或申請人</w:t>
      </w:r>
      <w:r w:rsidRPr="007A38E7">
        <w:rPr>
          <w:rFonts w:ascii="Times New Roman" w:eastAsia="標楷體" w:hAnsi="Times New Roman" w:cs="Times New Roman"/>
          <w:kern w:val="0"/>
          <w:sz w:val="23"/>
          <w:szCs w:val="23"/>
        </w:rPr>
        <w:t>應於</w:t>
      </w:r>
      <w:r w:rsidR="000B1CE0" w:rsidRPr="007A38E7">
        <w:rPr>
          <w:rFonts w:ascii="Times New Roman" w:eastAsia="標楷體" w:hAnsi="Times New Roman" w:cs="Times New Roman"/>
          <w:kern w:val="0"/>
          <w:sz w:val="23"/>
          <w:szCs w:val="23"/>
        </w:rPr>
        <w:t>虛擬主機服務</w:t>
      </w:r>
      <w:r w:rsidRPr="007A38E7">
        <w:rPr>
          <w:rFonts w:ascii="Times New Roman" w:eastAsia="標楷體" w:hAnsi="Times New Roman" w:cs="Times New Roman"/>
          <w:kern w:val="0"/>
          <w:sz w:val="23"/>
          <w:szCs w:val="23"/>
        </w:rPr>
        <w:t>終止日起七天內，搬移虛擬主機</w:t>
      </w:r>
      <w:r w:rsidR="00C45760" w:rsidRPr="007A38E7">
        <w:rPr>
          <w:rFonts w:ascii="Times New Roman" w:eastAsia="標楷體" w:hAnsi="Times New Roman" w:cs="Times New Roman"/>
          <w:kern w:val="0"/>
          <w:sz w:val="23"/>
          <w:szCs w:val="23"/>
        </w:rPr>
        <w:t>內之</w:t>
      </w:r>
      <w:r w:rsidRPr="007A38E7">
        <w:rPr>
          <w:rFonts w:ascii="Times New Roman" w:eastAsia="標楷體" w:hAnsi="Times New Roman" w:cs="Times New Roman"/>
          <w:kern w:val="0"/>
          <w:sz w:val="23"/>
          <w:szCs w:val="23"/>
        </w:rPr>
        <w:t>資料，本處不保</w:t>
      </w:r>
      <w:r w:rsidR="00C45760" w:rsidRPr="007A38E7">
        <w:rPr>
          <w:rFonts w:ascii="Times New Roman" w:eastAsia="標楷體" w:hAnsi="Times New Roman" w:cs="Times New Roman"/>
          <w:kern w:val="0"/>
          <w:sz w:val="23"/>
          <w:szCs w:val="23"/>
        </w:rPr>
        <w:t>存</w:t>
      </w:r>
      <w:r w:rsidRPr="007A38E7">
        <w:rPr>
          <w:rFonts w:ascii="Times New Roman" w:eastAsia="標楷體" w:hAnsi="Times New Roman" w:cs="Times New Roman"/>
          <w:kern w:val="0"/>
          <w:sz w:val="23"/>
          <w:szCs w:val="23"/>
        </w:rPr>
        <w:t>虛擬主機</w:t>
      </w:r>
      <w:r w:rsidR="00AD567B" w:rsidRPr="007A38E7">
        <w:rPr>
          <w:rFonts w:ascii="Times New Roman" w:eastAsia="標楷體" w:hAnsi="Times New Roman" w:cs="Times New Roman"/>
          <w:kern w:val="0"/>
          <w:sz w:val="23"/>
          <w:szCs w:val="23"/>
        </w:rPr>
        <w:t>相關</w:t>
      </w:r>
      <w:r w:rsidRPr="007A38E7">
        <w:rPr>
          <w:rFonts w:ascii="Times New Roman" w:eastAsia="標楷體" w:hAnsi="Times New Roman" w:cs="Times New Roman"/>
          <w:kern w:val="0"/>
          <w:sz w:val="23"/>
          <w:szCs w:val="23"/>
        </w:rPr>
        <w:t>資料。</w:t>
      </w:r>
    </w:p>
    <w:p w:rsidR="00E25223" w:rsidRPr="007A38E7" w:rsidRDefault="00E25223" w:rsidP="002D4FDF">
      <w:pPr>
        <w:pStyle w:val="a4"/>
        <w:widowControl/>
        <w:numPr>
          <w:ilvl w:val="0"/>
          <w:numId w:val="1"/>
        </w:numPr>
        <w:shd w:val="clear" w:color="auto" w:fill="FFFFFF"/>
        <w:snapToGrid w:val="0"/>
        <w:spacing w:line="480" w:lineRule="exact"/>
        <w:ind w:leftChars="0" w:left="794" w:right="301"/>
        <w:jc w:val="both"/>
        <w:rPr>
          <w:rFonts w:ascii="Times New Roman" w:eastAsia="標楷體" w:hAnsi="Times New Roman" w:cs="Times New Roman"/>
          <w:kern w:val="0"/>
          <w:sz w:val="23"/>
          <w:szCs w:val="23"/>
        </w:rPr>
      </w:pPr>
      <w:r w:rsidRPr="007A38E7">
        <w:rPr>
          <w:rFonts w:ascii="Times New Roman" w:eastAsia="標楷體" w:hAnsi="Times New Roman" w:cs="Times New Roman"/>
          <w:kern w:val="0"/>
          <w:sz w:val="23"/>
          <w:szCs w:val="23"/>
        </w:rPr>
        <w:t>若有未盡事宜，依本處</w:t>
      </w:r>
      <w:r w:rsidRPr="007A38E7">
        <w:rPr>
          <w:rFonts w:ascii="Times New Roman" w:eastAsia="標楷體" w:hAnsi="Times New Roman" w:cs="Times New Roman"/>
          <w:kern w:val="0"/>
          <w:sz w:val="23"/>
          <w:szCs w:val="23"/>
        </w:rPr>
        <w:t>ISMS</w:t>
      </w:r>
      <w:r w:rsidRPr="007A38E7">
        <w:rPr>
          <w:rFonts w:ascii="Times New Roman" w:eastAsia="標楷體" w:hAnsi="Times New Roman" w:cs="Times New Roman"/>
          <w:kern w:val="0"/>
          <w:sz w:val="23"/>
          <w:szCs w:val="23"/>
        </w:rPr>
        <w:t>（資訊安全管理系統）相關規定辦理。</w:t>
      </w:r>
    </w:p>
    <w:p w:rsidR="007A38E7" w:rsidRPr="000B1CE0" w:rsidRDefault="00E25223" w:rsidP="002D4FDF">
      <w:pPr>
        <w:pStyle w:val="a4"/>
        <w:widowControl/>
        <w:numPr>
          <w:ilvl w:val="0"/>
          <w:numId w:val="1"/>
        </w:numPr>
        <w:shd w:val="clear" w:color="auto" w:fill="FFFFFF"/>
        <w:snapToGrid w:val="0"/>
        <w:spacing w:line="480" w:lineRule="exact"/>
        <w:ind w:leftChars="0" w:left="794" w:right="301"/>
        <w:jc w:val="both"/>
        <w:rPr>
          <w:rFonts w:ascii="Times New Roman" w:eastAsia="標楷體" w:hAnsi="Times New Roman" w:cs="Times New Roman"/>
          <w:kern w:val="0"/>
          <w:sz w:val="23"/>
          <w:szCs w:val="23"/>
        </w:rPr>
      </w:pPr>
      <w:r w:rsidRPr="007A38E7">
        <w:rPr>
          <w:rFonts w:ascii="Times New Roman" w:eastAsia="標楷體" w:hAnsi="Times New Roman" w:cs="Times New Roman"/>
          <w:kern w:val="0"/>
          <w:sz w:val="23"/>
          <w:szCs w:val="23"/>
        </w:rPr>
        <w:t>本辦法經圖書資訊</w:t>
      </w:r>
      <w:r w:rsidR="000B1CE0">
        <w:rPr>
          <w:rFonts w:ascii="Times New Roman" w:eastAsia="標楷體" w:hAnsi="Times New Roman" w:cs="Times New Roman" w:hint="eastAsia"/>
          <w:kern w:val="0"/>
          <w:sz w:val="23"/>
          <w:szCs w:val="23"/>
        </w:rPr>
        <w:t>處處</w:t>
      </w:r>
      <w:proofErr w:type="gramStart"/>
      <w:r w:rsidR="000B1CE0">
        <w:rPr>
          <w:rFonts w:ascii="Times New Roman" w:eastAsia="標楷體" w:hAnsi="Times New Roman" w:cs="Times New Roman" w:hint="eastAsia"/>
          <w:kern w:val="0"/>
          <w:sz w:val="23"/>
          <w:szCs w:val="23"/>
        </w:rPr>
        <w:t>務</w:t>
      </w:r>
      <w:proofErr w:type="gramEnd"/>
      <w:r w:rsidRPr="007A38E7">
        <w:rPr>
          <w:rFonts w:ascii="Times New Roman" w:eastAsia="標楷體" w:hAnsi="Times New Roman" w:cs="Times New Roman"/>
          <w:kern w:val="0"/>
          <w:sz w:val="23"/>
          <w:szCs w:val="23"/>
        </w:rPr>
        <w:t>會議通過後施行，修正時亦同。</w:t>
      </w:r>
    </w:p>
    <w:sectPr w:rsidR="007A38E7" w:rsidRPr="000B1CE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91" w:rsidRDefault="00EC7091" w:rsidP="007A38E7">
      <w:r>
        <w:separator/>
      </w:r>
    </w:p>
  </w:endnote>
  <w:endnote w:type="continuationSeparator" w:id="0">
    <w:p w:rsidR="00EC7091" w:rsidRDefault="00EC7091" w:rsidP="007A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91" w:rsidRDefault="00EC7091" w:rsidP="007A38E7">
      <w:r>
        <w:separator/>
      </w:r>
    </w:p>
  </w:footnote>
  <w:footnote w:type="continuationSeparator" w:id="0">
    <w:p w:rsidR="00EC7091" w:rsidRDefault="00EC7091" w:rsidP="007A3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4996"/>
    <w:multiLevelType w:val="hybridMultilevel"/>
    <w:tmpl w:val="DCA4FBA4"/>
    <w:lvl w:ilvl="0" w:tplc="D3086A1E">
      <w:start w:val="1"/>
      <w:numFmt w:val="taiwaneseCountingThousand"/>
      <w:lvlText w:val="%1、"/>
      <w:lvlJc w:val="left"/>
      <w:pPr>
        <w:ind w:left="795" w:hanging="720"/>
      </w:pPr>
      <w:rPr>
        <w:rFonts w:hint="default"/>
      </w:rPr>
    </w:lvl>
    <w:lvl w:ilvl="1" w:tplc="AF0839DA">
      <w:start w:val="1"/>
      <w:numFmt w:val="decimal"/>
      <w:lvlText w:val="%2."/>
      <w:lvlJc w:val="left"/>
      <w:pPr>
        <w:ind w:left="915" w:hanging="360"/>
      </w:pPr>
      <w:rPr>
        <w:rFonts w:hint="default"/>
      </w:r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1">
    <w:nsid w:val="2F8A6EB1"/>
    <w:multiLevelType w:val="hybridMultilevel"/>
    <w:tmpl w:val="DCA4FBA4"/>
    <w:lvl w:ilvl="0" w:tplc="D3086A1E">
      <w:start w:val="1"/>
      <w:numFmt w:val="taiwaneseCountingThousand"/>
      <w:lvlText w:val="%1、"/>
      <w:lvlJc w:val="left"/>
      <w:pPr>
        <w:ind w:left="795" w:hanging="720"/>
      </w:pPr>
      <w:rPr>
        <w:rFonts w:hint="default"/>
      </w:rPr>
    </w:lvl>
    <w:lvl w:ilvl="1" w:tplc="AF0839DA">
      <w:start w:val="1"/>
      <w:numFmt w:val="decimal"/>
      <w:lvlText w:val="%2."/>
      <w:lvlJc w:val="left"/>
      <w:pPr>
        <w:ind w:left="915" w:hanging="360"/>
      </w:pPr>
      <w:rPr>
        <w:rFonts w:hint="default"/>
      </w:r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2">
    <w:nsid w:val="3C3E4B6F"/>
    <w:multiLevelType w:val="hybridMultilevel"/>
    <w:tmpl w:val="AEF22EFA"/>
    <w:lvl w:ilvl="0" w:tplc="73364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8AC08F8"/>
    <w:multiLevelType w:val="hybridMultilevel"/>
    <w:tmpl w:val="ECA05922"/>
    <w:lvl w:ilvl="0" w:tplc="AF0839DA">
      <w:start w:val="1"/>
      <w:numFmt w:val="decimal"/>
      <w:lvlText w:val="%1."/>
      <w:lvlJc w:val="left"/>
      <w:pPr>
        <w:ind w:left="91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F660C8F"/>
    <w:multiLevelType w:val="hybridMultilevel"/>
    <w:tmpl w:val="ECA05922"/>
    <w:lvl w:ilvl="0" w:tplc="AF0839DA">
      <w:start w:val="1"/>
      <w:numFmt w:val="decimal"/>
      <w:lvlText w:val="%1."/>
      <w:lvlJc w:val="left"/>
      <w:pPr>
        <w:ind w:left="91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C4F6FFC"/>
    <w:multiLevelType w:val="hybridMultilevel"/>
    <w:tmpl w:val="ECA05922"/>
    <w:lvl w:ilvl="0" w:tplc="AF0839DA">
      <w:start w:val="1"/>
      <w:numFmt w:val="decimal"/>
      <w:lvlText w:val="%1."/>
      <w:lvlJc w:val="left"/>
      <w:pPr>
        <w:ind w:left="91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14A7FD0"/>
    <w:multiLevelType w:val="hybridMultilevel"/>
    <w:tmpl w:val="47725ED2"/>
    <w:lvl w:ilvl="0" w:tplc="AF0839DA">
      <w:start w:val="1"/>
      <w:numFmt w:val="decimal"/>
      <w:lvlText w:val="%1."/>
      <w:lvlJc w:val="left"/>
      <w:pPr>
        <w:ind w:left="840" w:hanging="360"/>
      </w:pPr>
      <w:rPr>
        <w:rFonts w:hint="default"/>
      </w:r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23"/>
    <w:rsid w:val="000B1CE0"/>
    <w:rsid w:val="00100B7F"/>
    <w:rsid w:val="00274447"/>
    <w:rsid w:val="002D4FDF"/>
    <w:rsid w:val="006167BA"/>
    <w:rsid w:val="00671624"/>
    <w:rsid w:val="006E24ED"/>
    <w:rsid w:val="007A38E7"/>
    <w:rsid w:val="008C118F"/>
    <w:rsid w:val="00A43B1A"/>
    <w:rsid w:val="00AD567B"/>
    <w:rsid w:val="00BB49AB"/>
    <w:rsid w:val="00BF753B"/>
    <w:rsid w:val="00C45760"/>
    <w:rsid w:val="00E25223"/>
    <w:rsid w:val="00EC70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E2522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E25223"/>
    <w:rPr>
      <w:rFonts w:ascii="新細明體" w:eastAsia="新細明體" w:hAnsi="新細明體" w:cs="新細明體"/>
      <w:b/>
      <w:bCs/>
      <w:kern w:val="0"/>
      <w:sz w:val="27"/>
      <w:szCs w:val="27"/>
    </w:rPr>
  </w:style>
  <w:style w:type="paragraph" w:styleId="Web">
    <w:name w:val="Normal (Web)"/>
    <w:basedOn w:val="a"/>
    <w:uiPriority w:val="99"/>
    <w:semiHidden/>
    <w:unhideWhenUsed/>
    <w:rsid w:val="00E25223"/>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E25223"/>
    <w:rPr>
      <w:color w:val="0000FF"/>
      <w:u w:val="single"/>
    </w:rPr>
  </w:style>
  <w:style w:type="paragraph" w:styleId="a4">
    <w:name w:val="List Paragraph"/>
    <w:basedOn w:val="a"/>
    <w:uiPriority w:val="34"/>
    <w:qFormat/>
    <w:rsid w:val="00E25223"/>
    <w:pPr>
      <w:ind w:leftChars="200" w:left="480"/>
    </w:pPr>
  </w:style>
  <w:style w:type="paragraph" w:styleId="a5">
    <w:name w:val="header"/>
    <w:basedOn w:val="a"/>
    <w:link w:val="a6"/>
    <w:uiPriority w:val="99"/>
    <w:unhideWhenUsed/>
    <w:rsid w:val="007A38E7"/>
    <w:pPr>
      <w:tabs>
        <w:tab w:val="center" w:pos="4153"/>
        <w:tab w:val="right" w:pos="8306"/>
      </w:tabs>
      <w:snapToGrid w:val="0"/>
    </w:pPr>
    <w:rPr>
      <w:sz w:val="20"/>
      <w:szCs w:val="20"/>
    </w:rPr>
  </w:style>
  <w:style w:type="character" w:customStyle="1" w:styleId="a6">
    <w:name w:val="頁首 字元"/>
    <w:basedOn w:val="a0"/>
    <w:link w:val="a5"/>
    <w:uiPriority w:val="99"/>
    <w:rsid w:val="007A38E7"/>
    <w:rPr>
      <w:sz w:val="20"/>
      <w:szCs w:val="20"/>
    </w:rPr>
  </w:style>
  <w:style w:type="paragraph" w:styleId="a7">
    <w:name w:val="footer"/>
    <w:basedOn w:val="a"/>
    <w:link w:val="a8"/>
    <w:uiPriority w:val="99"/>
    <w:unhideWhenUsed/>
    <w:rsid w:val="007A38E7"/>
    <w:pPr>
      <w:tabs>
        <w:tab w:val="center" w:pos="4153"/>
        <w:tab w:val="right" w:pos="8306"/>
      </w:tabs>
      <w:snapToGrid w:val="0"/>
    </w:pPr>
    <w:rPr>
      <w:sz w:val="20"/>
      <w:szCs w:val="20"/>
    </w:rPr>
  </w:style>
  <w:style w:type="character" w:customStyle="1" w:styleId="a8">
    <w:name w:val="頁尾 字元"/>
    <w:basedOn w:val="a0"/>
    <w:link w:val="a7"/>
    <w:uiPriority w:val="99"/>
    <w:rsid w:val="007A38E7"/>
    <w:rPr>
      <w:sz w:val="20"/>
      <w:szCs w:val="20"/>
    </w:rPr>
  </w:style>
  <w:style w:type="paragraph" w:styleId="a9">
    <w:name w:val="Balloon Text"/>
    <w:basedOn w:val="a"/>
    <w:link w:val="aa"/>
    <w:uiPriority w:val="99"/>
    <w:semiHidden/>
    <w:unhideWhenUsed/>
    <w:rsid w:val="000B1CE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B1C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E2522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E25223"/>
    <w:rPr>
      <w:rFonts w:ascii="新細明體" w:eastAsia="新細明體" w:hAnsi="新細明體" w:cs="新細明體"/>
      <w:b/>
      <w:bCs/>
      <w:kern w:val="0"/>
      <w:sz w:val="27"/>
      <w:szCs w:val="27"/>
    </w:rPr>
  </w:style>
  <w:style w:type="paragraph" w:styleId="Web">
    <w:name w:val="Normal (Web)"/>
    <w:basedOn w:val="a"/>
    <w:uiPriority w:val="99"/>
    <w:semiHidden/>
    <w:unhideWhenUsed/>
    <w:rsid w:val="00E25223"/>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E25223"/>
    <w:rPr>
      <w:color w:val="0000FF"/>
      <w:u w:val="single"/>
    </w:rPr>
  </w:style>
  <w:style w:type="paragraph" w:styleId="a4">
    <w:name w:val="List Paragraph"/>
    <w:basedOn w:val="a"/>
    <w:uiPriority w:val="34"/>
    <w:qFormat/>
    <w:rsid w:val="00E25223"/>
    <w:pPr>
      <w:ind w:leftChars="200" w:left="480"/>
    </w:pPr>
  </w:style>
  <w:style w:type="paragraph" w:styleId="a5">
    <w:name w:val="header"/>
    <w:basedOn w:val="a"/>
    <w:link w:val="a6"/>
    <w:uiPriority w:val="99"/>
    <w:unhideWhenUsed/>
    <w:rsid w:val="007A38E7"/>
    <w:pPr>
      <w:tabs>
        <w:tab w:val="center" w:pos="4153"/>
        <w:tab w:val="right" w:pos="8306"/>
      </w:tabs>
      <w:snapToGrid w:val="0"/>
    </w:pPr>
    <w:rPr>
      <w:sz w:val="20"/>
      <w:szCs w:val="20"/>
    </w:rPr>
  </w:style>
  <w:style w:type="character" w:customStyle="1" w:styleId="a6">
    <w:name w:val="頁首 字元"/>
    <w:basedOn w:val="a0"/>
    <w:link w:val="a5"/>
    <w:uiPriority w:val="99"/>
    <w:rsid w:val="007A38E7"/>
    <w:rPr>
      <w:sz w:val="20"/>
      <w:szCs w:val="20"/>
    </w:rPr>
  </w:style>
  <w:style w:type="paragraph" w:styleId="a7">
    <w:name w:val="footer"/>
    <w:basedOn w:val="a"/>
    <w:link w:val="a8"/>
    <w:uiPriority w:val="99"/>
    <w:unhideWhenUsed/>
    <w:rsid w:val="007A38E7"/>
    <w:pPr>
      <w:tabs>
        <w:tab w:val="center" w:pos="4153"/>
        <w:tab w:val="right" w:pos="8306"/>
      </w:tabs>
      <w:snapToGrid w:val="0"/>
    </w:pPr>
    <w:rPr>
      <w:sz w:val="20"/>
      <w:szCs w:val="20"/>
    </w:rPr>
  </w:style>
  <w:style w:type="character" w:customStyle="1" w:styleId="a8">
    <w:name w:val="頁尾 字元"/>
    <w:basedOn w:val="a0"/>
    <w:link w:val="a7"/>
    <w:uiPriority w:val="99"/>
    <w:rsid w:val="007A38E7"/>
    <w:rPr>
      <w:sz w:val="20"/>
      <w:szCs w:val="20"/>
    </w:rPr>
  </w:style>
  <w:style w:type="paragraph" w:styleId="a9">
    <w:name w:val="Balloon Text"/>
    <w:basedOn w:val="a"/>
    <w:link w:val="aa"/>
    <w:uiPriority w:val="99"/>
    <w:semiHidden/>
    <w:unhideWhenUsed/>
    <w:rsid w:val="000B1CE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B1C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4045">
      <w:bodyDiv w:val="1"/>
      <w:marLeft w:val="0"/>
      <w:marRight w:val="0"/>
      <w:marTop w:val="0"/>
      <w:marBottom w:val="0"/>
      <w:divBdr>
        <w:top w:val="none" w:sz="0" w:space="0" w:color="auto"/>
        <w:left w:val="none" w:sz="0" w:space="0" w:color="auto"/>
        <w:bottom w:val="none" w:sz="0" w:space="0" w:color="auto"/>
        <w:right w:val="none" w:sz="0" w:space="0" w:color="auto"/>
      </w:divBdr>
      <w:divsChild>
        <w:div w:id="1430469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su.edu.tw/UIPWeb/wSite/public/Data/f1315965815125.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csu.edu.tw/UIPWeb/wSite/public/Data/f1319100719150.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cp:lastPrinted>2018-02-05T06:14:00Z</cp:lastPrinted>
  <dcterms:created xsi:type="dcterms:W3CDTF">2018-02-05T07:55:00Z</dcterms:created>
  <dcterms:modified xsi:type="dcterms:W3CDTF">2018-02-05T07:55:00Z</dcterms:modified>
</cp:coreProperties>
</file>